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49" w:lineRule="auto"/>
      </w:pPr>
      <w:bookmarkStart w:name="PENGELOLAAN PEMBELAJARAN TERHADAP PENING" w:id="1"/>
      <w:bookmarkEnd w:id="1"/>
      <w:r>
        <w:rPr>
          <w:b w:val="0"/>
        </w:rPr>
      </w:r>
      <w:r>
        <w:rPr>
          <w:w w:val="105"/>
        </w:rPr>
        <w:t>PENGELOLAAN PEMBELAJARAN TERHADAP PENINGKATAN MUTU PENDIDIKAN DI MADRASAH ALIYAH MUHAMMADIYAH JENEPONTO ALIYAH MUHAMMADIYAH JENEPONTO</w:t>
      </w:r>
    </w:p>
    <w:p>
      <w:pPr>
        <w:spacing w:line="244" w:lineRule="auto" w:before="246"/>
        <w:ind w:left="1207" w:right="774" w:firstLine="2"/>
        <w:jc w:val="center"/>
        <w:rPr>
          <w:sz w:val="20"/>
        </w:rPr>
      </w:pPr>
      <w:r>
        <w:rPr>
          <w:sz w:val="20"/>
        </w:rPr>
        <w:t>Manggassingi, Nurhayani, Resky Utami Nasrullah, Nurahma, Selpina </w:t>
      </w:r>
      <w:hyperlink r:id="rId6">
        <w:r>
          <w:rPr>
            <w:color w:val="0000FF"/>
            <w:sz w:val="20"/>
            <w:u w:val="single" w:color="0000FF"/>
          </w:rPr>
          <w:t>manggasingi80@yapnasjp.ac.id</w:t>
        </w:r>
        <w:r>
          <w:rPr>
            <w:sz w:val="20"/>
          </w:rPr>
          <w:t>, </w:t>
        </w:r>
      </w:hyperlink>
      <w:hyperlink r:id="rId7">
        <w:r>
          <w:rPr>
            <w:color w:val="0000FF"/>
            <w:sz w:val="20"/>
            <w:u w:val="single" w:color="0000FF"/>
          </w:rPr>
          <w:t>nurhayani27@yapnasjp.ac.id</w:t>
        </w:r>
        <w:r>
          <w:rPr>
            <w:sz w:val="20"/>
          </w:rPr>
          <w:t>, </w:t>
        </w:r>
      </w:hyperlink>
      <w:hyperlink r:id="rId8">
        <w:r>
          <w:rPr>
            <w:sz w:val="20"/>
          </w:rPr>
          <w:t>reskyunasrullah@yapnasjp.ac.id</w:t>
        </w:r>
      </w:hyperlink>
    </w:p>
    <w:p>
      <w:pPr>
        <w:spacing w:line="232" w:lineRule="exact" w:before="0"/>
        <w:ind w:left="416" w:right="568" w:firstLine="0"/>
        <w:jc w:val="center"/>
        <w:rPr>
          <w:sz w:val="20"/>
        </w:rPr>
      </w:pPr>
      <w:hyperlink r:id="rId9">
        <w:r>
          <w:rPr>
            <w:color w:val="0000FF"/>
            <w:sz w:val="20"/>
            <w:u w:val="single" w:color="0000FF"/>
          </w:rPr>
          <w:t>nurhana@gmail.com</w:t>
        </w:r>
        <w:r>
          <w:rPr>
            <w:sz w:val="20"/>
          </w:rPr>
          <w:t>, </w:t>
        </w:r>
      </w:hyperlink>
      <w:hyperlink r:id="rId10">
        <w:r>
          <w:rPr>
            <w:color w:val="0000FF"/>
            <w:sz w:val="20"/>
            <w:u w:val="single" w:color="0000FF"/>
          </w:rPr>
          <w:t>selpiana@gmail.com</w:t>
        </w:r>
      </w:hyperlink>
    </w:p>
    <w:p>
      <w:pPr>
        <w:pStyle w:val="BodyText"/>
        <w:ind w:left="0"/>
        <w:jc w:val="left"/>
        <w:rPr>
          <w:sz w:val="20"/>
        </w:rPr>
      </w:pPr>
    </w:p>
    <w:p>
      <w:pPr>
        <w:pStyle w:val="BodyText"/>
        <w:spacing w:before="8"/>
        <w:ind w:left="0"/>
        <w:jc w:val="left"/>
        <w:rPr>
          <w:sz w:val="21"/>
        </w:rPr>
      </w:pPr>
    </w:p>
    <w:p>
      <w:pPr>
        <w:pStyle w:val="BodyText"/>
        <w:ind w:left="479" w:right="514"/>
      </w:pPr>
      <w:r>
        <w:rPr>
          <w:b/>
        </w:rPr>
        <w:t>Abstrak</w:t>
      </w:r>
      <w:r>
        <w:rPr>
          <w:b/>
          <w:i/>
        </w:rPr>
        <w:t>. </w:t>
      </w:r>
      <w:r>
        <w:rPr/>
        <w:t>Manajemen pembelajaran merupakan proses mengelola kegiatan perencanaan, pengorganisasian, pengendalian (pengarahan), dan pengevaluasian kegiatan yang berkaitan dengan proses pembelajaran peserta didik dengan mengikutsertakan berbagai faktor didalamnya, guna mencapai tujuan pendidikan dan berupaya meningkatkan mutu pendidikan. Penelitian ini bertujuan untuk mengetahui penerapan Manajemen pembelajaran untuk meningkatkan mutu pendidikan di Madrasah Aliyah Muhammadiyah Jeneponto. Penelitian ini menggunakan metode penelitian kualitatif dengan pendekatan literatur review. Hasil penelitian yang didapatkan menggambarkan tentang perlunya suatu manajemen pembelajaran dalam meningkatkan kemampuan dan keterampilan untuk mendukung terlaksananya proses pendidikan yang bermutu sesuai visi, misi serta tujuan. Oleh karenanya, upaya meningkatkan kualitas pendidikan adalah menata manajemen pendidikan, maka dibutuhkan suatu organisasi untuk mencapai tujuan bersama dalam manajemen pembelajaran yang lebih efektif dan efisien untuk meningkatkan jaminan mutu sehingga mengurangi kendala agar tercapai tujuan lembaga Madrasah Aliyah Muhammadiyah Jeneponto yang bermutu.</w:t>
      </w:r>
    </w:p>
    <w:p>
      <w:pPr>
        <w:pStyle w:val="Heading2"/>
        <w:spacing w:line="256" w:lineRule="exact"/>
        <w:rPr>
          <w:i/>
        </w:rPr>
      </w:pPr>
      <w:r>
        <w:rPr>
          <w:i/>
        </w:rPr>
        <w:t>Kata Kunci: Meningkatkan, Manajemen Pembelajaran, Mutu Pendidikan</w:t>
      </w:r>
    </w:p>
    <w:p>
      <w:pPr>
        <w:pStyle w:val="BodyText"/>
        <w:spacing w:before="2"/>
        <w:ind w:left="0"/>
        <w:jc w:val="left"/>
        <w:rPr>
          <w:b/>
          <w:i/>
        </w:rPr>
      </w:pPr>
    </w:p>
    <w:p>
      <w:pPr>
        <w:pStyle w:val="BodyText"/>
        <w:ind w:left="479" w:right="230"/>
      </w:pPr>
      <w:r>
        <w:rPr>
          <w:b/>
        </w:rPr>
        <w:t>Abstract. </w:t>
      </w:r>
      <w:r>
        <w:rPr/>
        <w:t>Learning management is the process of managing planning, organizing, controlling (directing), and evaluating activities related to the learning process of students by involving various factors in it, in order to achieve educational goals and seek to improve the quality of education. This study aims to determine the application of learning management to improve the quality  of education in madrasas aliyah Muhammadiyah Jeneponto. This study uses a qualitative research method with a literature review approach. The results obtained illustrate the need for a learning management in improving abilities and skills to support the implementation of a quality education process according to the vision, mission and goals. Therefore, efforts to improve the quality of education are to organize education management, so an organization is needed to achieve common goals in more effective and efficient learning management to improve quality assurance so as to reduce obstacles in order to achieve the goals of quality madrasa institutions.</w:t>
      </w:r>
    </w:p>
    <w:p>
      <w:pPr>
        <w:pStyle w:val="Heading2"/>
        <w:spacing w:before="1"/>
        <w:rPr>
          <w:i/>
        </w:rPr>
      </w:pPr>
      <w:r>
        <w:rPr>
          <w:i/>
        </w:rPr>
        <w:t>Keywords: Improving, Learning Management, Education Quality</w:t>
      </w:r>
    </w:p>
    <w:p>
      <w:pPr>
        <w:pStyle w:val="BodyText"/>
        <w:spacing w:before="1"/>
        <w:ind w:left="0"/>
        <w:jc w:val="left"/>
        <w:rPr>
          <w:b/>
          <w:i/>
          <w:sz w:val="32"/>
        </w:rPr>
      </w:pPr>
    </w:p>
    <w:p>
      <w:pPr>
        <w:pStyle w:val="ListParagraph"/>
        <w:numPr>
          <w:ilvl w:val="0"/>
          <w:numId w:val="1"/>
        </w:numPr>
        <w:tabs>
          <w:tab w:pos="480" w:val="left" w:leader="none"/>
        </w:tabs>
        <w:spacing w:line="240" w:lineRule="auto" w:before="0" w:after="0"/>
        <w:ind w:left="479" w:right="0" w:hanging="282"/>
        <w:jc w:val="left"/>
        <w:rPr>
          <w:b/>
          <w:sz w:val="22"/>
        </w:rPr>
      </w:pPr>
      <w:bookmarkStart w:name="A. PENDAHULUAN" w:id="2"/>
      <w:bookmarkEnd w:id="2"/>
      <w:r>
        <w:rPr/>
      </w:r>
      <w:bookmarkStart w:name="A. PENDAHULUAN" w:id="3"/>
      <w:bookmarkEnd w:id="3"/>
      <w:r>
        <w:rPr>
          <w:b/>
          <w:spacing w:val="-3"/>
          <w:sz w:val="22"/>
        </w:rPr>
        <w:t>PEND</w:t>
      </w:r>
      <w:r>
        <w:rPr>
          <w:b/>
          <w:spacing w:val="-3"/>
          <w:sz w:val="22"/>
        </w:rPr>
        <w:t>AHULUAN</w:t>
      </w:r>
    </w:p>
    <w:p>
      <w:pPr>
        <w:pStyle w:val="BodyText"/>
        <w:spacing w:before="124"/>
        <w:ind w:left="479" w:right="226" w:firstLine="713"/>
      </w:pPr>
      <w:r>
        <w:rPr/>
        <w:t>Manajemen adalah </w:t>
      </w:r>
      <w:r>
        <w:rPr>
          <w:spacing w:val="-3"/>
        </w:rPr>
        <w:t>kemampuan </w:t>
      </w:r>
      <w:r>
        <w:rPr/>
        <w:t>dan ketrampilan khusus untuk melakukan </w:t>
      </w:r>
      <w:r>
        <w:rPr>
          <w:spacing w:val="-4"/>
        </w:rPr>
        <w:t>suatu </w:t>
      </w:r>
      <w:r>
        <w:rPr/>
        <w:t>kegiatan, baik bersama orang lain atau melalui orang lain </w:t>
      </w:r>
      <w:r>
        <w:rPr>
          <w:spacing w:val="-3"/>
        </w:rPr>
        <w:t>dalam mencapai </w:t>
      </w:r>
      <w:r>
        <w:rPr/>
        <w:t>tujuan organisasi. </w:t>
      </w:r>
      <w:r>
        <w:rPr>
          <w:spacing w:val="-3"/>
        </w:rPr>
        <w:t>Hersey </w:t>
      </w:r>
      <w:r>
        <w:rPr/>
        <w:t>dan Blanehara (M. </w:t>
      </w:r>
      <w:r>
        <w:rPr>
          <w:spacing w:val="-3"/>
        </w:rPr>
        <w:t>Sobry </w:t>
      </w:r>
      <w:r>
        <w:rPr/>
        <w:t>Sutikno, </w:t>
      </w:r>
      <w:r>
        <w:rPr>
          <w:spacing w:val="-3"/>
        </w:rPr>
        <w:t>2012) </w:t>
      </w:r>
      <w:r>
        <w:rPr/>
        <w:t>memberikan pengertian </w:t>
      </w:r>
      <w:r>
        <w:rPr>
          <w:spacing w:val="-3"/>
        </w:rPr>
        <w:t>bahwa pengelolaan </w:t>
      </w:r>
      <w:r>
        <w:rPr/>
        <w:t>merupakan kegiatan yang dilakukan bersama dan </w:t>
      </w:r>
      <w:r>
        <w:rPr>
          <w:spacing w:val="-3"/>
        </w:rPr>
        <w:t>melalui </w:t>
      </w:r>
      <w:r>
        <w:rPr/>
        <w:t>seseorang serta kelompok dengan maksud untuk mencapai tujuan</w:t>
      </w:r>
      <w:r>
        <w:rPr>
          <w:spacing w:val="-3"/>
        </w:rPr>
        <w:t> </w:t>
      </w:r>
      <w:r>
        <w:rPr/>
        <w:t>organisasi.</w:t>
      </w:r>
    </w:p>
    <w:p>
      <w:pPr>
        <w:pStyle w:val="BodyText"/>
        <w:ind w:left="479" w:right="233" w:firstLine="713"/>
      </w:pPr>
      <w:r>
        <w:rPr/>
        <w:t>Manajemen merupakan istilah lain dari pengelolaan yang menurut (Arikunto, 1988), manajemen atau pengelolaan dalam adalah pengadministrasian, pengaturan atau penataan suatu kegiatan.</w:t>
      </w:r>
    </w:p>
    <w:p>
      <w:pPr>
        <w:pStyle w:val="BodyText"/>
        <w:spacing w:before="4"/>
        <w:ind w:left="479" w:right="230" w:firstLine="713"/>
      </w:pPr>
      <w:r>
        <w:rPr/>
        <w:t>Untuk mendukung </w:t>
      </w:r>
      <w:r>
        <w:rPr>
          <w:spacing w:val="-3"/>
        </w:rPr>
        <w:t>terlaksananya </w:t>
      </w:r>
      <w:r>
        <w:rPr/>
        <w:t>proses pendidikan yang baik </w:t>
      </w:r>
      <w:r>
        <w:rPr>
          <w:spacing w:val="-3"/>
        </w:rPr>
        <w:t>dalam </w:t>
      </w:r>
      <w:r>
        <w:rPr/>
        <w:t>suatu </w:t>
      </w:r>
      <w:r>
        <w:rPr>
          <w:spacing w:val="-3"/>
        </w:rPr>
        <w:t>lembaga, </w:t>
      </w:r>
      <w:r>
        <w:rPr/>
        <w:t>maka diperlukan pula sistem pembelajaran yang baik. Karena </w:t>
      </w:r>
      <w:r>
        <w:rPr>
          <w:spacing w:val="-3"/>
        </w:rPr>
        <w:t>dalam </w:t>
      </w:r>
      <w:r>
        <w:rPr/>
        <w:t>anggapan masyarakat, pembelajaran adalah </w:t>
      </w:r>
      <w:r>
        <w:rPr>
          <w:spacing w:val="-3"/>
        </w:rPr>
        <w:t>faktor </w:t>
      </w:r>
      <w:r>
        <w:rPr/>
        <w:t>yang dianggap paling penting jika kita </w:t>
      </w:r>
      <w:r>
        <w:rPr>
          <w:spacing w:val="-3"/>
        </w:rPr>
        <w:t>membahas mengenai </w:t>
      </w:r>
      <w:r>
        <w:rPr/>
        <w:t>pendidikan. Dalam menghasilkan pembelajaran yang berkualitas, diperlukan manajemen </w:t>
      </w:r>
      <w:r>
        <w:rPr>
          <w:spacing w:val="-5"/>
        </w:rPr>
        <w:t>yang </w:t>
      </w:r>
      <w:r>
        <w:rPr/>
        <w:t>baik yang dapat mendukung tercapainya tujuan pendidikan. Pembelajaran yang tersusun dan </w:t>
      </w:r>
      <w:r>
        <w:rPr>
          <w:spacing w:val="-3"/>
        </w:rPr>
        <w:t>terlaksana </w:t>
      </w:r>
      <w:r>
        <w:rPr/>
        <w:t>secara </w:t>
      </w:r>
      <w:r>
        <w:rPr>
          <w:spacing w:val="-3"/>
        </w:rPr>
        <w:t>rapi </w:t>
      </w:r>
      <w:r>
        <w:rPr/>
        <w:t>juga akan mendukung </w:t>
      </w:r>
      <w:r>
        <w:rPr>
          <w:spacing w:val="-3"/>
        </w:rPr>
        <w:t>pencapaian </w:t>
      </w:r>
      <w:r>
        <w:rPr/>
        <w:t>tujuan pembelajaran, yang </w:t>
      </w:r>
      <w:r>
        <w:rPr>
          <w:spacing w:val="-3"/>
        </w:rPr>
        <w:t>diantaranya </w:t>
      </w:r>
      <w:r>
        <w:rPr/>
        <w:t>adalah  peningkatan  mutu pendidikan itu sendiri.Satu bentuk </w:t>
      </w:r>
      <w:r>
        <w:rPr>
          <w:spacing w:val="-2"/>
        </w:rPr>
        <w:t>upaya </w:t>
      </w:r>
      <w:r>
        <w:rPr/>
        <w:t>dalam </w:t>
      </w:r>
      <w:r>
        <w:rPr>
          <w:spacing w:val="-2"/>
        </w:rPr>
        <w:t>meningkatkan </w:t>
      </w:r>
      <w:r>
        <w:rPr>
          <w:spacing w:val="-3"/>
        </w:rPr>
        <w:t>kualitas </w:t>
      </w:r>
      <w:r>
        <w:rPr/>
        <w:t>pendidikan adalah menata manajemen pendidikan. Untuk Manajemen dibutuhkan </w:t>
      </w:r>
      <w:r>
        <w:rPr>
          <w:spacing w:val="-5"/>
        </w:rPr>
        <w:t>di </w:t>
      </w:r>
      <w:r>
        <w:rPr/>
        <w:t>Madrasah Aliyah </w:t>
      </w:r>
      <w:r>
        <w:rPr>
          <w:spacing w:val="-3"/>
        </w:rPr>
        <w:t>Muhammadiyah </w:t>
      </w:r>
      <w:r>
        <w:rPr/>
        <w:t>Jeneponto saja orang-orang bekerjasama dalam suatu </w:t>
      </w:r>
      <w:r>
        <w:rPr>
          <w:spacing w:val="-3"/>
        </w:rPr>
        <w:t>organisasi </w:t>
      </w:r>
      <w:r>
        <w:rPr/>
        <w:t>untuk mencapai suatu tujuan bersama.</w:t>
      </w:r>
      <w:r>
        <w:rPr>
          <w:spacing w:val="29"/>
        </w:rPr>
        <w:t> </w:t>
      </w:r>
      <w:r>
        <w:rPr/>
        <w:t>Manajemen</w:t>
      </w:r>
      <w:r>
        <w:rPr>
          <w:spacing w:val="29"/>
        </w:rPr>
        <w:t> </w:t>
      </w:r>
      <w:r>
        <w:rPr/>
        <w:t>menunjukkan</w:t>
      </w:r>
      <w:r>
        <w:rPr>
          <w:spacing w:val="29"/>
        </w:rPr>
        <w:t> </w:t>
      </w:r>
      <w:r>
        <w:rPr/>
        <w:t>cara-cara</w:t>
      </w:r>
      <w:r>
        <w:rPr>
          <w:spacing w:val="32"/>
        </w:rPr>
        <w:t> </w:t>
      </w:r>
      <w:r>
        <w:rPr/>
        <w:t>yang</w:t>
      </w:r>
      <w:r>
        <w:rPr>
          <w:spacing w:val="29"/>
        </w:rPr>
        <w:t> </w:t>
      </w:r>
      <w:r>
        <w:rPr/>
        <w:t>lebih</w:t>
      </w:r>
      <w:r>
        <w:rPr>
          <w:spacing w:val="33"/>
        </w:rPr>
        <w:t> </w:t>
      </w:r>
      <w:r>
        <w:rPr/>
        <w:t>efektif</w:t>
      </w:r>
      <w:r>
        <w:rPr>
          <w:spacing w:val="30"/>
        </w:rPr>
        <w:t> </w:t>
      </w:r>
      <w:r>
        <w:rPr/>
        <w:t>dan</w:t>
      </w:r>
      <w:r>
        <w:rPr>
          <w:spacing w:val="37"/>
        </w:rPr>
        <w:t> </w:t>
      </w:r>
      <w:r>
        <w:rPr/>
        <w:t>efisien</w:t>
      </w:r>
      <w:r>
        <w:rPr>
          <w:spacing w:val="23"/>
        </w:rPr>
        <w:t> </w:t>
      </w:r>
      <w:r>
        <w:rPr/>
        <w:t>dalam</w:t>
      </w:r>
      <w:r>
        <w:rPr>
          <w:spacing w:val="33"/>
        </w:rPr>
        <w:t> </w:t>
      </w:r>
      <w:r>
        <w:rPr/>
        <w:t>melaksanakan</w:t>
      </w:r>
    </w:p>
    <w:p>
      <w:pPr>
        <w:spacing w:after="0"/>
        <w:sectPr>
          <w:headerReference w:type="default" r:id="rId5"/>
          <w:type w:val="continuous"/>
          <w:pgSz w:w="11910" w:h="16850"/>
          <w:pgMar w:header="724" w:top="1320" w:bottom="280" w:left="940" w:right="880"/>
          <w:pgNumType w:start="1"/>
        </w:sectPr>
      </w:pPr>
    </w:p>
    <w:p>
      <w:pPr>
        <w:pStyle w:val="BodyText"/>
        <w:spacing w:before="93"/>
        <w:ind w:left="479" w:right="233"/>
      </w:pPr>
      <w:r>
        <w:rPr/>
        <w:t>suatu pekerjaan. Manajemen telah memungkinkan kita untuk mengurangi hambatan-hambatan dalam rangka pencapaian suatu tujuan. Manajemen juga memberikan prediksi dan imajinasi agar kita dapat mengantisipasi perubahan lingkungan yang serba cepat (Sulistyorini</w:t>
      </w:r>
      <w:r>
        <w:rPr>
          <w:position w:val="5"/>
          <w:sz w:val="13"/>
        </w:rPr>
        <w:t>, </w:t>
      </w:r>
      <w:r>
        <w:rPr/>
        <w:t>2009).</w:t>
      </w:r>
    </w:p>
    <w:p>
      <w:pPr>
        <w:pStyle w:val="BodyText"/>
        <w:spacing w:before="4"/>
        <w:ind w:left="479" w:right="227" w:firstLine="713"/>
      </w:pPr>
      <w:r>
        <w:rPr/>
        <w:t>Sementara itu, satu bentuk manajemen pendidikan yang urgen untuk dilakukan adalah manajemen pembelajaran. Manajemen pembelajaran merupakan proses mengelola, yang meliputi kegiatan perencanaan, pengorganisasian, pengendalian (pengarahan), dan pengevaluasian kegiatan yang berkaitan dengan proses membelajarkan peserta didik dengan mengikutsertakan berbagai faktor didalamnya, guna mencapai tujuan pendidikan. Dengan demikian dapat diketahui bahwa manajemen pembelajaran merupakan kegiatan mengelola proses pembelajaran, sehingga manajemen pembelajaran merupakan salah satu bagian dari serangkaian kegiatan dalam pendidikan.</w:t>
      </w:r>
    </w:p>
    <w:p>
      <w:pPr>
        <w:pStyle w:val="BodyText"/>
        <w:ind w:left="479" w:right="232" w:firstLine="713"/>
      </w:pPr>
      <w:r>
        <w:rPr/>
        <w:t>Peningkatan mutu pendidikan merupakan suatu proses yang terintegrasi dengan proses peningkatan kualitas sumber daya manusia itu sendiri. Mutu produk pendidikan akan dipengaruhi oleh sejauh mana lembaga mampu mengelola seluruh potensi secara optimal mulai dari tenaga kependidikan, peserta didik, proses pembelajaran, sarana pendidikan, keuangan dan termasuk hubungannya dengan masyarakat. Sebagai Madrasah Aliyah Muhammadiyah Jeneponto layaknya sebuah lembaga pendidikan, di Madrasah Aliyah Muhammadiyah Jeneponto sebagai lembaga pendidikan islam seharusnya memiliki sebuah mekanisme yang mampu mengatur dan mengefektifkan berbagai komponen dan sumber daya pendidikan yang ada.</w:t>
      </w:r>
    </w:p>
    <w:p>
      <w:pPr>
        <w:pStyle w:val="BodyText"/>
        <w:spacing w:before="1"/>
        <w:ind w:left="479" w:right="224" w:firstLine="713"/>
      </w:pPr>
      <w:r>
        <w:rPr/>
        <w:t>Lulusan yang berkualitas merupakan salah satu bentuk dari meningkatnya </w:t>
      </w:r>
      <w:r>
        <w:rPr>
          <w:spacing w:val="-3"/>
        </w:rPr>
        <w:t>mutu  </w:t>
      </w:r>
      <w:r>
        <w:rPr/>
        <w:t>pendidikan di suatu lembaga, di Madrasah Aliyah </w:t>
      </w:r>
      <w:r>
        <w:rPr>
          <w:spacing w:val="-3"/>
        </w:rPr>
        <w:t>Muhammadiyah Jeneponto </w:t>
      </w:r>
      <w:r>
        <w:rPr/>
        <w:t>lembaga  tersebut  pasti memiliki manajemen yang baik, terutama </w:t>
      </w:r>
      <w:r>
        <w:rPr>
          <w:spacing w:val="-3"/>
        </w:rPr>
        <w:t>dari </w:t>
      </w:r>
      <w:r>
        <w:rPr>
          <w:spacing w:val="-4"/>
        </w:rPr>
        <w:t>segi </w:t>
      </w:r>
      <w:r>
        <w:rPr/>
        <w:t>pembelajarannya, karena pembelajaran adalah aspek </w:t>
      </w:r>
      <w:r>
        <w:rPr>
          <w:spacing w:val="-3"/>
        </w:rPr>
        <w:t>terpenting dalam </w:t>
      </w:r>
      <w:r>
        <w:rPr/>
        <w:t>menghasilkan peserta didik yang </w:t>
      </w:r>
      <w:r>
        <w:rPr>
          <w:spacing w:val="-3"/>
        </w:rPr>
        <w:t>berkualitas. </w:t>
      </w:r>
      <w:r>
        <w:rPr/>
        <w:t>Atas dasar inilah, peneliti tertarik untuk meneliti penyebab meningkatnya mutu pendidikan di lembaga </w:t>
      </w:r>
      <w:r>
        <w:rPr>
          <w:spacing w:val="-3"/>
        </w:rPr>
        <w:t>Madrasah </w:t>
      </w:r>
      <w:r>
        <w:rPr/>
        <w:t>Aliyah </w:t>
      </w:r>
      <w:r>
        <w:rPr>
          <w:spacing w:val="-3"/>
        </w:rPr>
        <w:t>Muhammadiyah </w:t>
      </w:r>
      <w:r>
        <w:rPr/>
        <w:t>Jeneponto dilihat </w:t>
      </w:r>
      <w:r>
        <w:rPr>
          <w:spacing w:val="-3"/>
        </w:rPr>
        <w:t>dari </w:t>
      </w:r>
      <w:r>
        <w:rPr/>
        <w:t>aspek manajemen</w:t>
      </w:r>
      <w:r>
        <w:rPr>
          <w:spacing w:val="12"/>
        </w:rPr>
        <w:t> </w:t>
      </w:r>
      <w:r>
        <w:rPr>
          <w:spacing w:val="-3"/>
        </w:rPr>
        <w:t>pembelajarannya.</w:t>
      </w:r>
    </w:p>
    <w:p>
      <w:pPr>
        <w:pStyle w:val="BodyText"/>
        <w:spacing w:before="2"/>
        <w:ind w:left="0"/>
        <w:jc w:val="left"/>
      </w:pPr>
    </w:p>
    <w:p>
      <w:pPr>
        <w:pStyle w:val="Heading1"/>
        <w:numPr>
          <w:ilvl w:val="0"/>
          <w:numId w:val="1"/>
        </w:numPr>
        <w:tabs>
          <w:tab w:pos="480" w:val="left" w:leader="none"/>
        </w:tabs>
        <w:spacing w:line="240" w:lineRule="auto" w:before="0" w:after="0"/>
        <w:ind w:left="479" w:right="0" w:hanging="282"/>
        <w:jc w:val="left"/>
      </w:pPr>
      <w:bookmarkStart w:name="B. METODE PENELITIIAN" w:id="4"/>
      <w:bookmarkEnd w:id="4"/>
      <w:r>
        <w:rPr>
          <w:b w:val="0"/>
        </w:rPr>
      </w:r>
      <w:bookmarkStart w:name="B. METODE PENELITIIAN" w:id="5"/>
      <w:bookmarkEnd w:id="5"/>
      <w:r>
        <w:rPr/>
        <w:t>M</w:t>
      </w:r>
      <w:r>
        <w:rPr/>
        <w:t>ETODE</w:t>
      </w:r>
      <w:r>
        <w:rPr>
          <w:spacing w:val="3"/>
        </w:rPr>
        <w:t> </w:t>
      </w:r>
      <w:r>
        <w:rPr>
          <w:spacing w:val="-3"/>
        </w:rPr>
        <w:t>PENELITIIAN</w:t>
      </w:r>
    </w:p>
    <w:p>
      <w:pPr>
        <w:pStyle w:val="BodyText"/>
        <w:spacing w:before="2"/>
        <w:ind w:left="479" w:right="226" w:firstLine="569"/>
      </w:pPr>
      <w:r>
        <w:rPr/>
        <w:t>Penelitian </w:t>
      </w:r>
      <w:r>
        <w:rPr>
          <w:spacing w:val="-3"/>
        </w:rPr>
        <w:t>ini </w:t>
      </w:r>
      <w:r>
        <w:rPr/>
        <w:t>menggunakan </w:t>
      </w:r>
      <w:r>
        <w:rPr>
          <w:spacing w:val="-3"/>
        </w:rPr>
        <w:t>metode </w:t>
      </w:r>
      <w:r>
        <w:rPr/>
        <w:t>kualitatif dengan menggunakan pendekatan studi pustaka atau </w:t>
      </w:r>
      <w:r>
        <w:rPr>
          <w:i/>
        </w:rPr>
        <w:t>Liberary </w:t>
      </w:r>
      <w:r>
        <w:rPr>
          <w:i/>
          <w:spacing w:val="-3"/>
        </w:rPr>
        <w:t>Reseach</w:t>
      </w:r>
      <w:r>
        <w:rPr>
          <w:spacing w:val="-3"/>
        </w:rPr>
        <w:t>. </w:t>
      </w:r>
      <w:r>
        <w:rPr/>
        <w:t>Penelitian pustaka adalah </w:t>
      </w:r>
      <w:r>
        <w:rPr>
          <w:spacing w:val="-3"/>
        </w:rPr>
        <w:t>kegiatan  penelitian  </w:t>
      </w:r>
      <w:r>
        <w:rPr/>
        <w:t>dilakukan  dengan cara menggumpulkan informasi dan data dengan bantuan </w:t>
      </w:r>
      <w:r>
        <w:rPr>
          <w:spacing w:val="-3"/>
        </w:rPr>
        <w:t>berbagai </w:t>
      </w:r>
      <w:r>
        <w:rPr/>
        <w:t>macam material yang ada diperpustakaan, </w:t>
      </w:r>
      <w:r>
        <w:rPr>
          <w:spacing w:val="-3"/>
        </w:rPr>
        <w:t>seperti </w:t>
      </w:r>
      <w:r>
        <w:rPr/>
        <w:t>buku referensi, hasil penelitian </w:t>
      </w:r>
      <w:r>
        <w:rPr>
          <w:spacing w:val="-3"/>
        </w:rPr>
        <w:t>sebelumnya </w:t>
      </w:r>
      <w:r>
        <w:rPr/>
        <w:t>yang </w:t>
      </w:r>
      <w:r>
        <w:rPr>
          <w:spacing w:val="-3"/>
        </w:rPr>
        <w:t>sejenis, </w:t>
      </w:r>
      <w:r>
        <w:rPr/>
        <w:t>artikel, catatan, serta berbagai jurnal yang berkaitan dengan masalah yang ingin dipecahkan. Kegiatan </w:t>
      </w:r>
      <w:r>
        <w:rPr>
          <w:spacing w:val="-3"/>
        </w:rPr>
        <w:t>ini </w:t>
      </w:r>
      <w:r>
        <w:rPr/>
        <w:t>dilakukan dengan cara sistematis untuk mengumpulkan, mengolah, dan </w:t>
      </w:r>
      <w:r>
        <w:rPr>
          <w:spacing w:val="-3"/>
        </w:rPr>
        <w:t>menyimpulkan </w:t>
      </w:r>
      <w:r>
        <w:rPr/>
        <w:t>data dengan menggunakan metode atau </w:t>
      </w:r>
      <w:r>
        <w:rPr>
          <w:spacing w:val="-3"/>
        </w:rPr>
        <w:t>teknik tertentu </w:t>
      </w:r>
      <w:r>
        <w:rPr/>
        <w:t>guna </w:t>
      </w:r>
      <w:r>
        <w:rPr>
          <w:spacing w:val="-3"/>
        </w:rPr>
        <w:t>mencari jawaban </w:t>
      </w:r>
      <w:r>
        <w:rPr/>
        <w:t>atas  permasalahan  yang dihadapi.</w:t>
      </w:r>
    </w:p>
    <w:p>
      <w:pPr>
        <w:pStyle w:val="BodyText"/>
        <w:spacing w:before="10"/>
        <w:ind w:left="0"/>
        <w:jc w:val="left"/>
        <w:rPr>
          <w:sz w:val="21"/>
        </w:rPr>
      </w:pPr>
    </w:p>
    <w:p>
      <w:pPr>
        <w:pStyle w:val="Heading1"/>
        <w:numPr>
          <w:ilvl w:val="0"/>
          <w:numId w:val="1"/>
        </w:numPr>
        <w:tabs>
          <w:tab w:pos="480" w:val="left" w:leader="none"/>
        </w:tabs>
        <w:spacing w:line="240" w:lineRule="auto" w:before="0" w:after="0"/>
        <w:ind w:left="479" w:right="6221" w:hanging="361"/>
        <w:jc w:val="both"/>
      </w:pPr>
      <w:bookmarkStart w:name="C. Hasil Penelitian dan Pembahasan Hasil" w:id="6"/>
      <w:bookmarkEnd w:id="6"/>
      <w:r>
        <w:rPr>
          <w:b w:val="0"/>
        </w:rPr>
      </w:r>
      <w:bookmarkStart w:name="C. Hasil Penelitian dan Pembahasan Hasil" w:id="7"/>
      <w:bookmarkEnd w:id="7"/>
      <w:r>
        <w:rPr/>
        <w:t>H</w:t>
      </w:r>
      <w:r>
        <w:rPr/>
        <w:t>asil Penelitian dan </w:t>
      </w:r>
      <w:r>
        <w:rPr>
          <w:spacing w:val="-3"/>
        </w:rPr>
        <w:t>Pembahasan </w:t>
      </w:r>
      <w:r>
        <w:rPr/>
        <w:t>Hasil</w:t>
      </w:r>
      <w:r>
        <w:rPr>
          <w:spacing w:val="5"/>
        </w:rPr>
        <w:t> </w:t>
      </w:r>
      <w:r>
        <w:rPr>
          <w:spacing w:val="-3"/>
        </w:rPr>
        <w:t>Penelitian</w:t>
      </w:r>
    </w:p>
    <w:p>
      <w:pPr>
        <w:pStyle w:val="BodyText"/>
        <w:ind w:left="479" w:right="251" w:firstLine="360"/>
      </w:pPr>
      <w:r>
        <w:rPr/>
        <w:t>Hasil penelitian dan penyajian data ini, peneliti mengklasifikasikan menjadi tiga bagian yaitu proses manajemen pembelajaran, standart mutu pendidikan, dan peran manajemen pembalajaran untuk meningkatkan mutu pendidikan di Madrasah Aliyah Muhammadiyah Jeneponto</w:t>
      </w:r>
    </w:p>
    <w:p>
      <w:pPr>
        <w:pStyle w:val="BodyText"/>
        <w:ind w:left="0"/>
        <w:jc w:val="left"/>
      </w:pPr>
    </w:p>
    <w:p>
      <w:pPr>
        <w:pStyle w:val="ListParagraph"/>
        <w:numPr>
          <w:ilvl w:val="1"/>
          <w:numId w:val="1"/>
        </w:numPr>
        <w:tabs>
          <w:tab w:pos="1200" w:val="left" w:leader="none"/>
        </w:tabs>
        <w:spacing w:line="240" w:lineRule="auto" w:before="1" w:after="0"/>
        <w:ind w:left="1199" w:right="0" w:hanging="361"/>
        <w:jc w:val="both"/>
        <w:rPr>
          <w:sz w:val="22"/>
        </w:rPr>
      </w:pPr>
      <w:r>
        <w:rPr>
          <w:sz w:val="22"/>
        </w:rPr>
        <w:t>Proses </w:t>
      </w:r>
      <w:r>
        <w:rPr>
          <w:spacing w:val="-2"/>
          <w:sz w:val="22"/>
        </w:rPr>
        <w:t>Manajemen </w:t>
      </w:r>
      <w:r>
        <w:rPr>
          <w:sz w:val="22"/>
        </w:rPr>
        <w:t>Pembelajaran di </w:t>
      </w:r>
      <w:r>
        <w:rPr>
          <w:spacing w:val="-3"/>
          <w:sz w:val="22"/>
        </w:rPr>
        <w:t>Madrasah </w:t>
      </w:r>
      <w:r>
        <w:rPr>
          <w:sz w:val="22"/>
        </w:rPr>
        <w:t>Aliyah </w:t>
      </w:r>
      <w:r>
        <w:rPr>
          <w:spacing w:val="-3"/>
          <w:sz w:val="22"/>
        </w:rPr>
        <w:t>Muhammadiyah</w:t>
      </w:r>
      <w:r>
        <w:rPr>
          <w:spacing w:val="-9"/>
          <w:sz w:val="22"/>
        </w:rPr>
        <w:t> </w:t>
      </w:r>
      <w:r>
        <w:rPr>
          <w:spacing w:val="-3"/>
          <w:sz w:val="22"/>
        </w:rPr>
        <w:t>Jeneponto</w:t>
      </w:r>
    </w:p>
    <w:p>
      <w:pPr>
        <w:pStyle w:val="BodyText"/>
        <w:spacing w:before="1"/>
        <w:ind w:left="479" w:right="234" w:firstLine="288"/>
      </w:pPr>
      <w:r>
        <w:rPr/>
        <w:t>Para ahli manajemen pendidikan berpendapat bahwa setiap kegiatan dalam organisasi formal pendidikan, tentu memerlukan aktivitas manajemen, termasuk aktivitas penataan, penyusunan dan pengembangan serta pelaksanaan kurikulum dan pembelajaran di suatu sekolah (Khan &amp; Law, 2015). Oleh karena itu dalam kaitan dengan manajemen kurikulum dan program pembelajaran, mencakup kegiatan-kegiatan yang meliputi perencanaan, pelaksanaan, dan evaluasi dan tindak lanjut (Mulyasa, 2003) dan guru sebagai pelaksana manajemen pembelajaran.</w:t>
      </w:r>
    </w:p>
    <w:p>
      <w:pPr>
        <w:spacing w:after="0"/>
        <w:sectPr>
          <w:pgSz w:w="11910" w:h="16850"/>
          <w:pgMar w:header="724" w:footer="0" w:top="1320" w:bottom="280" w:left="940" w:right="880"/>
        </w:sectPr>
      </w:pPr>
    </w:p>
    <w:p>
      <w:pPr>
        <w:pStyle w:val="BodyText"/>
        <w:spacing w:before="180"/>
        <w:ind w:left="479" w:right="232" w:firstLine="713"/>
      </w:pPr>
      <w:r>
        <w:rPr/>
        <w:t>Perencanaan pembelajaran meliputi proses penyusunan materi, media, pendekatan dan metode, serta penilaian </w:t>
      </w:r>
      <w:r>
        <w:rPr>
          <w:spacing w:val="-3"/>
        </w:rPr>
        <w:t>dalam </w:t>
      </w:r>
      <w:r>
        <w:rPr/>
        <w:t>suatu alokasi waktu yang akan </w:t>
      </w:r>
      <w:r>
        <w:rPr>
          <w:spacing w:val="-3"/>
        </w:rPr>
        <w:t>dilaksanakan </w:t>
      </w:r>
      <w:r>
        <w:rPr/>
        <w:t>pada suatu masa </w:t>
      </w:r>
      <w:r>
        <w:rPr>
          <w:spacing w:val="-3"/>
        </w:rPr>
        <w:t>tertentu </w:t>
      </w:r>
      <w:r>
        <w:rPr/>
        <w:t>untuk mencapai tujuan yang telah </w:t>
      </w:r>
      <w:r>
        <w:rPr>
          <w:spacing w:val="-3"/>
        </w:rPr>
        <w:t>ditentukan. </w:t>
      </w:r>
      <w:r>
        <w:rPr/>
        <w:t>Jika seorang </w:t>
      </w:r>
      <w:r>
        <w:rPr>
          <w:spacing w:val="-3"/>
        </w:rPr>
        <w:t>guru </w:t>
      </w:r>
      <w:r>
        <w:rPr/>
        <w:t>hendak dan sedang menyusun dan mempersiapkan bahan </w:t>
      </w:r>
      <w:r>
        <w:rPr>
          <w:spacing w:val="-3"/>
        </w:rPr>
        <w:t>ajar, </w:t>
      </w:r>
      <w:r>
        <w:rPr/>
        <w:t>maka ada beberapa hal penting </w:t>
      </w:r>
      <w:r>
        <w:rPr>
          <w:spacing w:val="-3"/>
        </w:rPr>
        <w:t>yang </w:t>
      </w:r>
      <w:r>
        <w:rPr/>
        <w:t>diperhatikan dan dikerjakan, yaitu menyusun dan mengembangkan isi materi, menetapkan tujuan  pembelajaran yang akan dicapai, memilih dan menetapkan metode dan media </w:t>
      </w:r>
      <w:r>
        <w:rPr>
          <w:spacing w:val="-3"/>
        </w:rPr>
        <w:t>pembelajaran  </w:t>
      </w:r>
      <w:r>
        <w:rPr/>
        <w:t>yang akan diikuti  dan digunakan, merumuskan instrumen atau alat evaluasi dalam </w:t>
      </w:r>
      <w:r>
        <w:rPr>
          <w:spacing w:val="-3"/>
        </w:rPr>
        <w:t>berbagai bentuk </w:t>
      </w:r>
      <w:r>
        <w:rPr/>
        <w:t>yang digunakan untuk </w:t>
      </w:r>
      <w:r>
        <w:rPr>
          <w:spacing w:val="-3"/>
        </w:rPr>
        <w:t>mengukur </w:t>
      </w:r>
      <w:r>
        <w:rPr/>
        <w:t>tingkat </w:t>
      </w:r>
      <w:r>
        <w:rPr>
          <w:spacing w:val="-3"/>
        </w:rPr>
        <w:t>pencapaian </w:t>
      </w:r>
      <w:r>
        <w:rPr/>
        <w:t>tujuan</w:t>
      </w:r>
      <w:r>
        <w:rPr>
          <w:spacing w:val="12"/>
        </w:rPr>
        <w:t> </w:t>
      </w:r>
      <w:r>
        <w:rPr>
          <w:spacing w:val="-3"/>
        </w:rPr>
        <w:t>pembelajaran.</w:t>
      </w:r>
    </w:p>
    <w:p>
      <w:pPr>
        <w:pStyle w:val="BodyText"/>
        <w:spacing w:before="3"/>
        <w:ind w:left="479" w:right="232" w:firstLine="713"/>
      </w:pPr>
      <w:r>
        <w:rPr/>
        <w:t>Pada dasarnya </w:t>
      </w:r>
      <w:r>
        <w:rPr>
          <w:spacing w:val="-3"/>
        </w:rPr>
        <w:t>konsep </w:t>
      </w:r>
      <w:r>
        <w:rPr/>
        <w:t>operasional </w:t>
      </w:r>
      <w:r>
        <w:rPr>
          <w:spacing w:val="-3"/>
        </w:rPr>
        <w:t>perencanaan </w:t>
      </w:r>
      <w:r>
        <w:rPr/>
        <w:t>pembelajaran adalah  </w:t>
      </w:r>
      <w:r>
        <w:rPr>
          <w:spacing w:val="-3"/>
        </w:rPr>
        <w:t>sejalan  </w:t>
      </w:r>
      <w:r>
        <w:rPr/>
        <w:t>dengan </w:t>
      </w:r>
      <w:r>
        <w:rPr>
          <w:spacing w:val="-3"/>
        </w:rPr>
        <w:t>konsep </w:t>
      </w:r>
      <w:r>
        <w:rPr/>
        <w:t>operasional perencanaan yang lazim dilakukan dan diikuti pada </w:t>
      </w:r>
      <w:r>
        <w:rPr>
          <w:spacing w:val="-3"/>
        </w:rPr>
        <w:t>proses </w:t>
      </w:r>
      <w:r>
        <w:rPr/>
        <w:t>kerja organisasi formal lainnya, yaitu menetapkan tujuan yang akan dicapai, </w:t>
      </w:r>
      <w:r>
        <w:rPr>
          <w:spacing w:val="-3"/>
        </w:rPr>
        <w:t>merumuskan </w:t>
      </w:r>
      <w:r>
        <w:rPr/>
        <w:t>berbagai </w:t>
      </w:r>
      <w:r>
        <w:rPr>
          <w:spacing w:val="-3"/>
        </w:rPr>
        <w:t>kegiatan </w:t>
      </w:r>
      <w:r>
        <w:rPr/>
        <w:t>yang relevan untuk </w:t>
      </w:r>
      <w:r>
        <w:rPr>
          <w:spacing w:val="-3"/>
        </w:rPr>
        <w:t>mendukung </w:t>
      </w:r>
      <w:r>
        <w:rPr/>
        <w:t>tercapainya tujuan, jangka waktu yang </w:t>
      </w:r>
      <w:r>
        <w:rPr>
          <w:spacing w:val="-3"/>
        </w:rPr>
        <w:t>diperlukan </w:t>
      </w:r>
      <w:r>
        <w:rPr/>
        <w:t>dalam melakukan suatu aktivitas, cara </w:t>
      </w:r>
      <w:r>
        <w:rPr>
          <w:spacing w:val="-3"/>
        </w:rPr>
        <w:t>kerja </w:t>
      </w:r>
      <w:r>
        <w:rPr/>
        <w:t>atau strategi </w:t>
      </w:r>
      <w:r>
        <w:rPr>
          <w:spacing w:val="-3"/>
        </w:rPr>
        <w:t>kerja </w:t>
      </w:r>
      <w:r>
        <w:rPr/>
        <w:t>yang </w:t>
      </w:r>
      <w:r>
        <w:rPr>
          <w:spacing w:val="-3"/>
        </w:rPr>
        <w:t>diikuti </w:t>
      </w:r>
      <w:r>
        <w:rPr/>
        <w:t>dan instrumen </w:t>
      </w:r>
      <w:r>
        <w:rPr>
          <w:spacing w:val="-3"/>
        </w:rPr>
        <w:t>yang </w:t>
      </w:r>
      <w:r>
        <w:rPr/>
        <w:t>disediakan untuk mendukung </w:t>
      </w:r>
      <w:r>
        <w:rPr>
          <w:spacing w:val="-3"/>
        </w:rPr>
        <w:t>operasionalisasi </w:t>
      </w:r>
      <w:r>
        <w:rPr/>
        <w:t>kegiatan untuk mencapai tujuan yang</w:t>
      </w:r>
      <w:r>
        <w:rPr>
          <w:spacing w:val="-6"/>
        </w:rPr>
        <w:t> </w:t>
      </w:r>
      <w:r>
        <w:rPr>
          <w:spacing w:val="-3"/>
        </w:rPr>
        <w:t>diharapkan.</w:t>
      </w:r>
    </w:p>
    <w:p>
      <w:pPr>
        <w:pStyle w:val="BodyText"/>
        <w:spacing w:before="2"/>
        <w:ind w:left="479" w:right="227" w:firstLine="713"/>
      </w:pPr>
      <w:r>
        <w:rPr/>
        <w:t>Implementasi </w:t>
      </w:r>
      <w:r>
        <w:rPr>
          <w:spacing w:val="-3"/>
        </w:rPr>
        <w:t>pembelajaran </w:t>
      </w:r>
      <w:r>
        <w:rPr/>
        <w:t>mengacu pada rencana pembelajaran yang telah disusun </w:t>
      </w:r>
      <w:r>
        <w:rPr>
          <w:spacing w:val="-4"/>
        </w:rPr>
        <w:t>dan </w:t>
      </w:r>
      <w:r>
        <w:rPr/>
        <w:t>disahkan oleh Kepala Sekolah </w:t>
      </w:r>
      <w:r>
        <w:rPr>
          <w:spacing w:val="-3"/>
        </w:rPr>
        <w:t>sebagai panduan dalam </w:t>
      </w:r>
      <w:r>
        <w:rPr/>
        <w:t>mengajar, </w:t>
      </w:r>
      <w:r>
        <w:rPr>
          <w:spacing w:val="-3"/>
        </w:rPr>
        <w:t>maka seorang </w:t>
      </w:r>
      <w:r>
        <w:rPr/>
        <w:t>guru dapat terbantu untuk melasanakan tugasnya secara </w:t>
      </w:r>
      <w:r>
        <w:rPr>
          <w:spacing w:val="-3"/>
        </w:rPr>
        <w:t>profesional </w:t>
      </w:r>
      <w:r>
        <w:rPr/>
        <w:t>dan operasional. </w:t>
      </w:r>
      <w:r>
        <w:rPr>
          <w:spacing w:val="-3"/>
        </w:rPr>
        <w:t>Rencana program pembelajaran </w:t>
      </w:r>
      <w:r>
        <w:rPr/>
        <w:t>yang akan dilaksanakan </w:t>
      </w:r>
      <w:r>
        <w:rPr>
          <w:spacing w:val="-3"/>
        </w:rPr>
        <w:t>didalamnya </w:t>
      </w:r>
      <w:r>
        <w:rPr/>
        <w:t>memuat beberapa </w:t>
      </w:r>
      <w:r>
        <w:rPr>
          <w:spacing w:val="-3"/>
        </w:rPr>
        <w:t>komponen </w:t>
      </w:r>
      <w:r>
        <w:rPr/>
        <w:t>yang membantu </w:t>
      </w:r>
      <w:r>
        <w:rPr>
          <w:spacing w:val="-3"/>
        </w:rPr>
        <w:t>guru </w:t>
      </w:r>
      <w:r>
        <w:rPr/>
        <w:t>untuk melaksanakan tugas mengajar secara efektif berupa </w:t>
      </w:r>
      <w:r>
        <w:rPr>
          <w:spacing w:val="-3"/>
        </w:rPr>
        <w:t>program </w:t>
      </w:r>
      <w:r>
        <w:rPr/>
        <w:t>sekolah, silabus, rencana </w:t>
      </w:r>
      <w:r>
        <w:rPr>
          <w:spacing w:val="-3"/>
        </w:rPr>
        <w:t>pelaksanaan </w:t>
      </w:r>
      <w:r>
        <w:rPr/>
        <w:t>pembelajaran, rencana tindak lanjut yang merupakan aktivitas pembelajaran pengayaan dan program </w:t>
      </w:r>
      <w:r>
        <w:rPr>
          <w:spacing w:val="-2"/>
        </w:rPr>
        <w:t>remedial </w:t>
      </w:r>
      <w:r>
        <w:rPr/>
        <w:t>bagi </w:t>
      </w:r>
      <w:r>
        <w:rPr>
          <w:spacing w:val="-3"/>
        </w:rPr>
        <w:t>siswa </w:t>
      </w:r>
      <w:r>
        <w:rPr/>
        <w:t>yang </w:t>
      </w:r>
      <w:r>
        <w:rPr>
          <w:spacing w:val="-3"/>
        </w:rPr>
        <w:t>belum </w:t>
      </w:r>
      <w:r>
        <w:rPr/>
        <w:t>mencapai </w:t>
      </w:r>
      <w:r>
        <w:rPr>
          <w:spacing w:val="-3"/>
        </w:rPr>
        <w:t>kompetensi </w:t>
      </w:r>
      <w:r>
        <w:rPr/>
        <w:t>yang </w:t>
      </w:r>
      <w:r>
        <w:rPr>
          <w:spacing w:val="-3"/>
        </w:rPr>
        <w:t>diharapkan. </w:t>
      </w:r>
      <w:r>
        <w:rPr/>
        <w:t>Salah satu aspek penting yang </w:t>
      </w:r>
      <w:r>
        <w:rPr>
          <w:spacing w:val="-3"/>
        </w:rPr>
        <w:t>diperhatikan dalam </w:t>
      </w:r>
      <w:r>
        <w:rPr/>
        <w:t>tahap implementasi </w:t>
      </w:r>
      <w:r>
        <w:rPr>
          <w:spacing w:val="-3"/>
        </w:rPr>
        <w:t>kurikulum </w:t>
      </w:r>
      <w:r>
        <w:rPr/>
        <w:t>dan </w:t>
      </w:r>
      <w:r>
        <w:rPr>
          <w:spacing w:val="-3"/>
        </w:rPr>
        <w:t>pembelajaran </w:t>
      </w:r>
      <w:r>
        <w:rPr>
          <w:spacing w:val="-5"/>
        </w:rPr>
        <w:t>di </w:t>
      </w:r>
      <w:r>
        <w:rPr/>
        <w:t>kelas adalah suasana dan </w:t>
      </w:r>
      <w:r>
        <w:rPr>
          <w:spacing w:val="-3"/>
        </w:rPr>
        <w:t>kondisi siswa </w:t>
      </w:r>
      <w:r>
        <w:rPr/>
        <w:t>yang siap untuk menerima pembelajaran yang akan disajikan. Suasana kelas dan kondisi siswa yang </w:t>
      </w:r>
      <w:r>
        <w:rPr>
          <w:spacing w:val="-3"/>
        </w:rPr>
        <w:t>diprediksi menjadi </w:t>
      </w:r>
      <w:r>
        <w:rPr/>
        <w:t>suasana yang </w:t>
      </w:r>
      <w:r>
        <w:rPr>
          <w:spacing w:val="-3"/>
        </w:rPr>
        <w:t>mendukung </w:t>
      </w:r>
      <w:r>
        <w:rPr/>
        <w:t>proses pembelajaran yang </w:t>
      </w:r>
      <w:r>
        <w:rPr>
          <w:spacing w:val="-3"/>
        </w:rPr>
        <w:t>berlansung </w:t>
      </w:r>
      <w:r>
        <w:rPr/>
        <w:t>lebih efektif adalah sebagaimana </w:t>
      </w:r>
      <w:r>
        <w:rPr>
          <w:spacing w:val="-3"/>
        </w:rPr>
        <w:t>yang </w:t>
      </w:r>
      <w:r>
        <w:rPr/>
        <w:t>dikemukakan oleh Karwati dan Priansa (2014) sebagai</w:t>
      </w:r>
      <w:r>
        <w:rPr>
          <w:spacing w:val="-7"/>
        </w:rPr>
        <w:t> </w:t>
      </w:r>
      <w:r>
        <w:rPr/>
        <w:t>berikut:</w:t>
      </w:r>
    </w:p>
    <w:p>
      <w:pPr>
        <w:pStyle w:val="ListParagraph"/>
        <w:numPr>
          <w:ilvl w:val="0"/>
          <w:numId w:val="2"/>
        </w:numPr>
        <w:tabs>
          <w:tab w:pos="1049" w:val="left" w:leader="none"/>
        </w:tabs>
        <w:spacing w:line="240" w:lineRule="auto" w:before="2" w:after="0"/>
        <w:ind w:left="1048" w:right="232" w:hanging="282"/>
        <w:jc w:val="both"/>
        <w:rPr>
          <w:sz w:val="22"/>
        </w:rPr>
      </w:pPr>
      <w:r>
        <w:rPr>
          <w:sz w:val="22"/>
        </w:rPr>
        <w:t>Suasana kelas yang kondusif; memiliki iklim </w:t>
      </w:r>
      <w:r>
        <w:rPr>
          <w:spacing w:val="-3"/>
          <w:sz w:val="22"/>
        </w:rPr>
        <w:t>yang </w:t>
      </w:r>
      <w:r>
        <w:rPr>
          <w:sz w:val="22"/>
        </w:rPr>
        <w:t>positif </w:t>
      </w:r>
      <w:r>
        <w:rPr>
          <w:spacing w:val="-4"/>
          <w:sz w:val="22"/>
        </w:rPr>
        <w:t>bagi </w:t>
      </w:r>
      <w:r>
        <w:rPr>
          <w:spacing w:val="-3"/>
          <w:sz w:val="22"/>
        </w:rPr>
        <w:t>berlangsungnya </w:t>
      </w:r>
      <w:r>
        <w:rPr>
          <w:sz w:val="22"/>
        </w:rPr>
        <w:t>kegiatan pembelajaran. Guru mampu menciptakan suasana belajar yang </w:t>
      </w:r>
      <w:r>
        <w:rPr>
          <w:spacing w:val="-3"/>
          <w:sz w:val="22"/>
        </w:rPr>
        <w:t>menyenangkan </w:t>
      </w:r>
      <w:r>
        <w:rPr>
          <w:sz w:val="22"/>
        </w:rPr>
        <w:t>bagi siswa. Model dan metode </w:t>
      </w:r>
      <w:r>
        <w:rPr>
          <w:spacing w:val="-3"/>
          <w:sz w:val="22"/>
        </w:rPr>
        <w:t>pembelajaran </w:t>
      </w:r>
      <w:r>
        <w:rPr>
          <w:sz w:val="22"/>
        </w:rPr>
        <w:t>yang diterapkan oleh guru lebih </w:t>
      </w:r>
      <w:r>
        <w:rPr>
          <w:spacing w:val="-3"/>
          <w:sz w:val="22"/>
        </w:rPr>
        <w:t>bersifat </w:t>
      </w:r>
      <w:r>
        <w:rPr>
          <w:sz w:val="22"/>
        </w:rPr>
        <w:t>atraktif  dan  mampu merangsang daya kreativitas</w:t>
      </w:r>
      <w:r>
        <w:rPr>
          <w:spacing w:val="-25"/>
          <w:sz w:val="22"/>
        </w:rPr>
        <w:t> </w:t>
      </w:r>
      <w:r>
        <w:rPr>
          <w:sz w:val="22"/>
        </w:rPr>
        <w:t>siswa.</w:t>
      </w:r>
    </w:p>
    <w:p>
      <w:pPr>
        <w:pStyle w:val="ListParagraph"/>
        <w:numPr>
          <w:ilvl w:val="0"/>
          <w:numId w:val="2"/>
        </w:numPr>
        <w:tabs>
          <w:tab w:pos="1049" w:val="left" w:leader="none"/>
        </w:tabs>
        <w:spacing w:line="240" w:lineRule="auto" w:before="5" w:after="0"/>
        <w:ind w:left="1048" w:right="233" w:hanging="282"/>
        <w:jc w:val="both"/>
        <w:rPr>
          <w:sz w:val="22"/>
        </w:rPr>
      </w:pPr>
      <w:r>
        <w:rPr>
          <w:sz w:val="22"/>
        </w:rPr>
        <w:t>Kelas yang tenang dan disiplin; guru yang terampil akan mampu </w:t>
      </w:r>
      <w:r>
        <w:rPr>
          <w:spacing w:val="-3"/>
          <w:sz w:val="22"/>
        </w:rPr>
        <w:t>menciptakan </w:t>
      </w:r>
      <w:r>
        <w:rPr>
          <w:sz w:val="22"/>
        </w:rPr>
        <w:t>kelas yang tenang dan disiplin. Siswa patuh terhadap </w:t>
      </w:r>
      <w:r>
        <w:rPr>
          <w:spacing w:val="-3"/>
          <w:sz w:val="22"/>
        </w:rPr>
        <w:t>aturan </w:t>
      </w:r>
      <w:r>
        <w:rPr>
          <w:sz w:val="22"/>
        </w:rPr>
        <w:t>yang </w:t>
      </w:r>
      <w:r>
        <w:rPr>
          <w:spacing w:val="-3"/>
          <w:sz w:val="22"/>
        </w:rPr>
        <w:t>ditetapkan </w:t>
      </w:r>
      <w:r>
        <w:rPr>
          <w:sz w:val="22"/>
        </w:rPr>
        <w:t>oleh guru di kelas karena aturan dimaksud telah disetujui oleh siswa untuk diterapkan </w:t>
      </w:r>
      <w:r>
        <w:rPr>
          <w:spacing w:val="-5"/>
          <w:sz w:val="22"/>
        </w:rPr>
        <w:t>di </w:t>
      </w:r>
      <w:r>
        <w:rPr>
          <w:sz w:val="22"/>
        </w:rPr>
        <w:t>kelas. Pelanggaran yang dilakukan oleh siswa dicatat, diberikan sanksi, dan </w:t>
      </w:r>
      <w:r>
        <w:rPr>
          <w:spacing w:val="-3"/>
          <w:sz w:val="22"/>
        </w:rPr>
        <w:t>dievaluasi </w:t>
      </w:r>
      <w:r>
        <w:rPr>
          <w:sz w:val="22"/>
        </w:rPr>
        <w:t>untuk mengkaji</w:t>
      </w:r>
      <w:r>
        <w:rPr>
          <w:spacing w:val="-33"/>
          <w:sz w:val="22"/>
        </w:rPr>
        <w:t> </w:t>
      </w:r>
      <w:r>
        <w:rPr>
          <w:sz w:val="22"/>
        </w:rPr>
        <w:t>efektivitasnya.</w:t>
      </w:r>
    </w:p>
    <w:p>
      <w:pPr>
        <w:pStyle w:val="ListParagraph"/>
        <w:numPr>
          <w:ilvl w:val="0"/>
          <w:numId w:val="2"/>
        </w:numPr>
        <w:tabs>
          <w:tab w:pos="1049" w:val="left" w:leader="none"/>
        </w:tabs>
        <w:spacing w:line="240" w:lineRule="auto" w:before="0" w:after="0"/>
        <w:ind w:left="1048" w:right="225" w:hanging="282"/>
        <w:jc w:val="both"/>
        <w:rPr>
          <w:sz w:val="22"/>
        </w:rPr>
      </w:pPr>
      <w:r>
        <w:rPr>
          <w:sz w:val="22"/>
        </w:rPr>
        <w:t>Kelas yang berlangsung secara alamiah; Kelas yang alamiah beroperasi </w:t>
      </w:r>
      <w:r>
        <w:rPr>
          <w:spacing w:val="-3"/>
          <w:sz w:val="22"/>
        </w:rPr>
        <w:t>dengan </w:t>
      </w:r>
      <w:r>
        <w:rPr>
          <w:sz w:val="22"/>
        </w:rPr>
        <w:t>sendirinya. Guru menghabiskan sebagaian besar </w:t>
      </w:r>
      <w:r>
        <w:rPr>
          <w:spacing w:val="-3"/>
          <w:sz w:val="22"/>
        </w:rPr>
        <w:t>waktunya </w:t>
      </w:r>
      <w:r>
        <w:rPr>
          <w:sz w:val="22"/>
        </w:rPr>
        <w:t>untuk melaksanakan tugasnya sebagai pembelajar. </w:t>
      </w:r>
      <w:r>
        <w:rPr>
          <w:spacing w:val="-3"/>
          <w:sz w:val="22"/>
        </w:rPr>
        <w:t>Siswa </w:t>
      </w:r>
      <w:r>
        <w:rPr>
          <w:sz w:val="22"/>
        </w:rPr>
        <w:t>mampu mengikuti pembelajaran dengan mandiri tanpa </w:t>
      </w:r>
      <w:r>
        <w:rPr>
          <w:spacing w:val="-3"/>
          <w:sz w:val="22"/>
        </w:rPr>
        <w:t>pengawasan </w:t>
      </w:r>
      <w:r>
        <w:rPr>
          <w:sz w:val="22"/>
        </w:rPr>
        <w:t>ketat yang dilakukan oleh guru. Siswa yang terlibat dalam proses belajar, </w:t>
      </w:r>
      <w:r>
        <w:rPr>
          <w:spacing w:val="-3"/>
          <w:sz w:val="22"/>
        </w:rPr>
        <w:t>aktif </w:t>
      </w:r>
      <w:r>
        <w:rPr>
          <w:sz w:val="22"/>
        </w:rPr>
        <w:t>untuk saling berinteraksi. Pelaksanaan </w:t>
      </w:r>
      <w:r>
        <w:rPr>
          <w:spacing w:val="-3"/>
          <w:sz w:val="22"/>
        </w:rPr>
        <w:t>program </w:t>
      </w:r>
      <w:r>
        <w:rPr>
          <w:sz w:val="22"/>
        </w:rPr>
        <w:t>dan proses pembelajaran yang </w:t>
      </w:r>
      <w:r>
        <w:rPr>
          <w:spacing w:val="-3"/>
          <w:sz w:val="22"/>
        </w:rPr>
        <w:t>berlangsung  </w:t>
      </w:r>
      <w:r>
        <w:rPr>
          <w:sz w:val="22"/>
        </w:rPr>
        <w:t>dalam suasana kelas yang kondusif, </w:t>
      </w:r>
      <w:r>
        <w:rPr>
          <w:spacing w:val="-3"/>
          <w:sz w:val="22"/>
        </w:rPr>
        <w:t>tenang, </w:t>
      </w:r>
      <w:r>
        <w:rPr>
          <w:sz w:val="22"/>
        </w:rPr>
        <w:t>alamiah dengan disiplin </w:t>
      </w:r>
      <w:r>
        <w:rPr>
          <w:spacing w:val="-3"/>
          <w:sz w:val="22"/>
        </w:rPr>
        <w:t>yang </w:t>
      </w:r>
      <w:r>
        <w:rPr>
          <w:sz w:val="22"/>
        </w:rPr>
        <w:t>tinggi dan bertumpu pada sistem manajemen pembelajaran yang efektif, diyakini akan membuahkan </w:t>
      </w:r>
      <w:r>
        <w:rPr>
          <w:spacing w:val="-3"/>
          <w:sz w:val="22"/>
        </w:rPr>
        <w:t>hasil </w:t>
      </w:r>
      <w:r>
        <w:rPr>
          <w:sz w:val="22"/>
        </w:rPr>
        <w:t>belajar yang optimal dalam berbagai bidang pengetahuan. Suasana dan iklim </w:t>
      </w:r>
      <w:r>
        <w:rPr>
          <w:spacing w:val="-3"/>
          <w:sz w:val="22"/>
        </w:rPr>
        <w:t>pembelajaran </w:t>
      </w:r>
      <w:r>
        <w:rPr>
          <w:sz w:val="22"/>
        </w:rPr>
        <w:t>sebagaimana dikemukakan di atas sebenarnya </w:t>
      </w:r>
      <w:r>
        <w:rPr>
          <w:spacing w:val="-3"/>
          <w:sz w:val="22"/>
        </w:rPr>
        <w:t>bersumber dari </w:t>
      </w:r>
      <w:r>
        <w:rPr>
          <w:sz w:val="22"/>
        </w:rPr>
        <w:t>beberapa </w:t>
      </w:r>
      <w:r>
        <w:rPr>
          <w:spacing w:val="-3"/>
          <w:sz w:val="22"/>
        </w:rPr>
        <w:t>faktor pendukung  </w:t>
      </w:r>
      <w:r>
        <w:rPr>
          <w:sz w:val="22"/>
        </w:rPr>
        <w:t>yang berkorelasi </w:t>
      </w:r>
      <w:r>
        <w:rPr>
          <w:spacing w:val="-3"/>
          <w:sz w:val="22"/>
        </w:rPr>
        <w:t>positif </w:t>
      </w:r>
      <w:r>
        <w:rPr>
          <w:sz w:val="22"/>
        </w:rPr>
        <w:t>dengan kepemimpinan Kepala Sekolah yang kuat, terbuka, efektif dan profesional. Selain itu para guru di sekolah memiliki </w:t>
      </w:r>
      <w:r>
        <w:rPr>
          <w:spacing w:val="-3"/>
          <w:sz w:val="22"/>
        </w:rPr>
        <w:t>komitmen </w:t>
      </w:r>
      <w:r>
        <w:rPr>
          <w:sz w:val="22"/>
        </w:rPr>
        <w:t>dan disiplin </w:t>
      </w:r>
      <w:r>
        <w:rPr>
          <w:spacing w:val="-3"/>
          <w:sz w:val="22"/>
        </w:rPr>
        <w:t>kerja yang</w:t>
      </w:r>
      <w:r>
        <w:rPr>
          <w:spacing w:val="-15"/>
          <w:sz w:val="22"/>
        </w:rPr>
        <w:t> </w:t>
      </w:r>
      <w:r>
        <w:rPr>
          <w:sz w:val="22"/>
        </w:rPr>
        <w:t>tinggi.</w:t>
      </w:r>
    </w:p>
    <w:p>
      <w:pPr>
        <w:pStyle w:val="BodyText"/>
        <w:ind w:left="479" w:right="228" w:firstLine="713"/>
      </w:pPr>
      <w:r>
        <w:rPr/>
        <w:t>Salah satu aktivitas yang menjadi perhatian dalam pekerjaan manajemen pembelajaran adalah evaluasi hasil belajar siswa. Masalah manajemen pembelajaran yang berkaitan dengan evaluasi hasil belajar adalah guru yang menyusun program pembelajaran menetapkan cara yang dilakukan untuk mengecek sejauh mana peserta didik telah dapat menerima, mencerna, memahami menguasai dan menggunakan isi pengetahuan dalam materi pelajaran yang diajarkan oleh guru.</w:t>
      </w:r>
    </w:p>
    <w:p>
      <w:pPr>
        <w:pStyle w:val="ListParagraph"/>
        <w:numPr>
          <w:ilvl w:val="1"/>
          <w:numId w:val="1"/>
        </w:numPr>
        <w:tabs>
          <w:tab w:pos="1200" w:val="left" w:leader="none"/>
        </w:tabs>
        <w:spacing w:line="258" w:lineRule="exact" w:before="0" w:after="0"/>
        <w:ind w:left="1199" w:right="0" w:hanging="361"/>
        <w:jc w:val="both"/>
        <w:rPr>
          <w:sz w:val="22"/>
        </w:rPr>
      </w:pPr>
      <w:r>
        <w:rPr>
          <w:sz w:val="22"/>
        </w:rPr>
        <w:t>Standart Mutu Pendidikan di </w:t>
      </w:r>
      <w:r>
        <w:rPr>
          <w:spacing w:val="-3"/>
          <w:sz w:val="22"/>
        </w:rPr>
        <w:t>Madrasah </w:t>
      </w:r>
      <w:r>
        <w:rPr>
          <w:sz w:val="22"/>
        </w:rPr>
        <w:t>Aliyah </w:t>
      </w:r>
      <w:r>
        <w:rPr>
          <w:spacing w:val="-3"/>
          <w:sz w:val="22"/>
        </w:rPr>
        <w:t>Muhammadiyah</w:t>
      </w:r>
      <w:r>
        <w:rPr>
          <w:spacing w:val="-13"/>
          <w:sz w:val="22"/>
        </w:rPr>
        <w:t> </w:t>
      </w:r>
      <w:r>
        <w:rPr>
          <w:sz w:val="22"/>
        </w:rPr>
        <w:t>Jeneponto</w:t>
      </w:r>
    </w:p>
    <w:p>
      <w:pPr>
        <w:pStyle w:val="BodyText"/>
        <w:spacing w:before="1"/>
        <w:ind w:left="479" w:right="240" w:firstLine="994"/>
      </w:pPr>
      <w:r>
        <w:rPr/>
        <w:t>Manajemen mutu mempunyai kaitan dengan semua aktivitas yang diperlukan untuk memastikan bahwa produk-produk dan jasa sesuai dengan standar yang sudah ditetapkan dalam</w:t>
      </w:r>
    </w:p>
    <w:p>
      <w:pPr>
        <w:spacing w:after="0"/>
        <w:sectPr>
          <w:pgSz w:w="11910" w:h="16850"/>
          <w:pgMar w:header="724" w:footer="0" w:top="1320" w:bottom="280" w:left="940" w:right="880"/>
        </w:sectPr>
      </w:pPr>
    </w:p>
    <w:p>
      <w:pPr>
        <w:pStyle w:val="BodyText"/>
        <w:spacing w:before="180"/>
        <w:ind w:left="479" w:right="238"/>
      </w:pPr>
      <w:r>
        <w:rPr/>
        <w:t>organisasi dan dan sesuai dengan harapan-harapan konsumen atau pengguna. aktivitas ini merupakan langkah-langkah yang diambil untuk memastikan bahwa mutu tinggi dicapai (jaminan mutu) dan tindakan yang dilakukan untuk memeriksa bahwa standar mutu sudah dicapai dan terus menerus dilakukan.</w:t>
      </w:r>
    </w:p>
    <w:p>
      <w:pPr>
        <w:pStyle w:val="BodyText"/>
        <w:spacing w:before="5"/>
        <w:ind w:left="479" w:right="230" w:firstLine="994"/>
      </w:pPr>
      <w:r>
        <w:rPr/>
        <w:t>Di Indonesia </w:t>
      </w:r>
      <w:r>
        <w:rPr>
          <w:spacing w:val="-3"/>
        </w:rPr>
        <w:t>terdapat </w:t>
      </w:r>
      <w:r>
        <w:rPr/>
        <w:t>Badan Standar </w:t>
      </w:r>
      <w:r>
        <w:rPr>
          <w:spacing w:val="-3"/>
        </w:rPr>
        <w:t>Nasional </w:t>
      </w:r>
      <w:r>
        <w:rPr/>
        <w:t>Pendidikan yang </w:t>
      </w:r>
      <w:r>
        <w:rPr>
          <w:spacing w:val="-3"/>
        </w:rPr>
        <w:t>disingkat </w:t>
      </w:r>
      <w:r>
        <w:rPr/>
        <w:t>BSNP, merupakan badan </w:t>
      </w:r>
      <w:r>
        <w:rPr>
          <w:spacing w:val="-3"/>
        </w:rPr>
        <w:t>mandiri </w:t>
      </w:r>
      <w:r>
        <w:rPr/>
        <w:t>dan independen bertugas mengembangkan, mamantau pelaksanaan,  dan mengevaluasi standar nasional pendidikan. Standar nasional pendidikan adalah kriteria minimal </w:t>
      </w:r>
      <w:r>
        <w:rPr>
          <w:spacing w:val="-3"/>
        </w:rPr>
        <w:t>tentang </w:t>
      </w:r>
      <w:r>
        <w:rPr/>
        <w:t>sistem pendidikan di seluruh wilayah </w:t>
      </w:r>
      <w:r>
        <w:rPr>
          <w:spacing w:val="-3"/>
        </w:rPr>
        <w:t>hukum </w:t>
      </w:r>
      <w:r>
        <w:rPr/>
        <w:t>Negara  Kesatuan  Republik Indonesia. Kemudian BSNP menetapkan delapan, Standar </w:t>
      </w:r>
      <w:r>
        <w:rPr>
          <w:spacing w:val="-3"/>
        </w:rPr>
        <w:t>Nasional </w:t>
      </w:r>
      <w:r>
        <w:rPr/>
        <w:t>Pendidikan yang harus </w:t>
      </w:r>
      <w:r>
        <w:rPr>
          <w:spacing w:val="-3"/>
        </w:rPr>
        <w:t>dipenuhi </w:t>
      </w:r>
      <w:r>
        <w:rPr/>
        <w:t>dalam pelaksanaan pendidikan meliputi; standar isi, standar proses, </w:t>
      </w:r>
      <w:r>
        <w:rPr>
          <w:spacing w:val="-4"/>
        </w:rPr>
        <w:t>standar </w:t>
      </w:r>
      <w:r>
        <w:rPr/>
        <w:t>kompetensi lulusan, standar pendidik dan tenaga kependidikan, standar sarana dan prasarana, standar </w:t>
      </w:r>
      <w:r>
        <w:rPr>
          <w:spacing w:val="-3"/>
        </w:rPr>
        <w:t>pengelolaan, </w:t>
      </w:r>
      <w:r>
        <w:rPr/>
        <w:t>standar pembiayaan, standar penilaian pendidikan dan standar pengakuan lembaga pendidikan Islam (Hasan Baharudin dan Zamroni, 2017:</w:t>
      </w:r>
      <w:r>
        <w:rPr>
          <w:spacing w:val="-23"/>
        </w:rPr>
        <w:t> </w:t>
      </w:r>
      <w:r>
        <w:rPr/>
        <w:t>154).</w:t>
      </w:r>
    </w:p>
    <w:p>
      <w:pPr>
        <w:pStyle w:val="ListParagraph"/>
        <w:numPr>
          <w:ilvl w:val="0"/>
          <w:numId w:val="3"/>
        </w:numPr>
        <w:tabs>
          <w:tab w:pos="1049" w:val="left" w:leader="none"/>
        </w:tabs>
        <w:spacing w:line="256" w:lineRule="exact" w:before="0" w:after="0"/>
        <w:ind w:left="1048" w:right="0" w:hanging="282"/>
        <w:jc w:val="both"/>
        <w:rPr>
          <w:sz w:val="22"/>
        </w:rPr>
      </w:pPr>
      <w:r>
        <w:rPr>
          <w:sz w:val="22"/>
        </w:rPr>
        <w:t>Standart</w:t>
      </w:r>
      <w:r>
        <w:rPr>
          <w:spacing w:val="-2"/>
          <w:sz w:val="22"/>
        </w:rPr>
        <w:t> </w:t>
      </w:r>
      <w:r>
        <w:rPr>
          <w:sz w:val="22"/>
        </w:rPr>
        <w:t>Isi</w:t>
      </w:r>
    </w:p>
    <w:p>
      <w:pPr>
        <w:pStyle w:val="BodyText"/>
        <w:spacing w:before="2"/>
        <w:ind w:right="226" w:firstLine="712"/>
      </w:pPr>
      <w:r>
        <w:rPr/>
        <w:t>Ruang lingkup materi dan kompetensi yang dituangkan dalam kriteria tentang kompetensi tamatan, kompetensi bahan kajian, konpetensi mata pelajaran, dan silabus pembelajaran yang harus dipenuhi oleh peserta didik pada jenis dan jenjang pendidikan tertentu yang tertuang dalam Peraturan Menteri Pendidikan dan Kebudayaan Republik Indonesia Nomor 21 Tahun 2016. Standar isi mencakup lingkup sebagai berikut:</w:t>
      </w:r>
    </w:p>
    <w:p>
      <w:pPr>
        <w:pStyle w:val="ListParagraph"/>
        <w:numPr>
          <w:ilvl w:val="1"/>
          <w:numId w:val="3"/>
        </w:numPr>
        <w:tabs>
          <w:tab w:pos="1337" w:val="left" w:leader="none"/>
        </w:tabs>
        <w:spacing w:line="264" w:lineRule="exact" w:before="6" w:after="0"/>
        <w:ind w:left="1336" w:right="0" w:hanging="289"/>
        <w:jc w:val="left"/>
        <w:rPr>
          <w:rFonts w:ascii="Calibri"/>
          <w:sz w:val="22"/>
        </w:rPr>
      </w:pPr>
      <w:r>
        <w:rPr>
          <w:sz w:val="22"/>
        </w:rPr>
        <w:t>Kerangka </w:t>
      </w:r>
      <w:r>
        <w:rPr>
          <w:spacing w:val="-3"/>
          <w:sz w:val="22"/>
        </w:rPr>
        <w:t>dasar </w:t>
      </w:r>
      <w:r>
        <w:rPr>
          <w:sz w:val="22"/>
        </w:rPr>
        <w:t>dan struktur</w:t>
      </w:r>
      <w:r>
        <w:rPr>
          <w:spacing w:val="-19"/>
          <w:sz w:val="22"/>
        </w:rPr>
        <w:t> </w:t>
      </w:r>
      <w:r>
        <w:rPr>
          <w:sz w:val="22"/>
        </w:rPr>
        <w:t>kurikulum</w:t>
      </w:r>
    </w:p>
    <w:p>
      <w:pPr>
        <w:pStyle w:val="ListParagraph"/>
        <w:numPr>
          <w:ilvl w:val="1"/>
          <w:numId w:val="3"/>
        </w:numPr>
        <w:tabs>
          <w:tab w:pos="1337" w:val="left" w:leader="none"/>
        </w:tabs>
        <w:spacing w:line="259" w:lineRule="exact" w:before="0" w:after="0"/>
        <w:ind w:left="1336" w:right="0" w:hanging="289"/>
        <w:jc w:val="left"/>
        <w:rPr>
          <w:rFonts w:ascii="Calibri"/>
          <w:sz w:val="22"/>
        </w:rPr>
      </w:pPr>
      <w:r>
        <w:rPr>
          <w:sz w:val="22"/>
        </w:rPr>
        <w:t>Beban</w:t>
      </w:r>
      <w:r>
        <w:rPr>
          <w:spacing w:val="-7"/>
          <w:sz w:val="22"/>
        </w:rPr>
        <w:t> </w:t>
      </w:r>
      <w:r>
        <w:rPr>
          <w:sz w:val="22"/>
        </w:rPr>
        <w:t>belajar</w:t>
      </w:r>
    </w:p>
    <w:p>
      <w:pPr>
        <w:pStyle w:val="ListParagraph"/>
        <w:numPr>
          <w:ilvl w:val="1"/>
          <w:numId w:val="3"/>
        </w:numPr>
        <w:tabs>
          <w:tab w:pos="1337" w:val="left" w:leader="none"/>
        </w:tabs>
        <w:spacing w:line="259" w:lineRule="exact" w:before="0" w:after="0"/>
        <w:ind w:left="1336" w:right="0" w:hanging="289"/>
        <w:jc w:val="left"/>
        <w:rPr>
          <w:rFonts w:ascii="Calibri"/>
          <w:sz w:val="22"/>
        </w:rPr>
      </w:pPr>
      <w:r>
        <w:rPr>
          <w:sz w:val="22"/>
        </w:rPr>
        <w:t>Kurikulum tingkat satuan</w:t>
      </w:r>
      <w:r>
        <w:rPr>
          <w:spacing w:val="-19"/>
          <w:sz w:val="22"/>
        </w:rPr>
        <w:t> </w:t>
      </w:r>
      <w:r>
        <w:rPr>
          <w:sz w:val="22"/>
        </w:rPr>
        <w:t>pendidikan</w:t>
      </w:r>
    </w:p>
    <w:p>
      <w:pPr>
        <w:pStyle w:val="ListParagraph"/>
        <w:numPr>
          <w:ilvl w:val="1"/>
          <w:numId w:val="3"/>
        </w:numPr>
        <w:tabs>
          <w:tab w:pos="1337" w:val="left" w:leader="none"/>
        </w:tabs>
        <w:spacing w:line="256" w:lineRule="exact" w:before="0" w:after="0"/>
        <w:ind w:left="1336" w:right="0" w:hanging="289"/>
        <w:jc w:val="left"/>
        <w:rPr>
          <w:rFonts w:ascii="Calibri"/>
          <w:sz w:val="22"/>
        </w:rPr>
      </w:pPr>
      <w:r>
        <w:rPr>
          <w:sz w:val="22"/>
        </w:rPr>
        <w:t>Kalender</w:t>
      </w:r>
      <w:r>
        <w:rPr>
          <w:spacing w:val="-3"/>
          <w:sz w:val="22"/>
        </w:rPr>
        <w:t> pendidikan/akademik.</w:t>
      </w:r>
    </w:p>
    <w:p>
      <w:pPr>
        <w:pStyle w:val="ListParagraph"/>
        <w:numPr>
          <w:ilvl w:val="0"/>
          <w:numId w:val="3"/>
        </w:numPr>
        <w:tabs>
          <w:tab w:pos="1049" w:val="left" w:leader="none"/>
        </w:tabs>
        <w:spacing w:line="250" w:lineRule="exact" w:before="0" w:after="0"/>
        <w:ind w:left="1048" w:right="0" w:hanging="282"/>
        <w:jc w:val="left"/>
        <w:rPr>
          <w:sz w:val="22"/>
        </w:rPr>
      </w:pPr>
      <w:r>
        <w:rPr>
          <w:sz w:val="22"/>
        </w:rPr>
        <w:t>Standar</w:t>
      </w:r>
      <w:r>
        <w:rPr>
          <w:spacing w:val="3"/>
          <w:sz w:val="22"/>
        </w:rPr>
        <w:t> </w:t>
      </w:r>
      <w:r>
        <w:rPr>
          <w:spacing w:val="-3"/>
          <w:sz w:val="22"/>
        </w:rPr>
        <w:t>Proses</w:t>
      </w:r>
    </w:p>
    <w:p>
      <w:pPr>
        <w:pStyle w:val="BodyText"/>
        <w:spacing w:before="1"/>
        <w:ind w:right="227" w:firstLine="719"/>
      </w:pPr>
      <w:r>
        <w:rPr/>
        <w:t>Standar nasional pendidikan yang berkaitan dengan pelaksanaan </w:t>
      </w:r>
      <w:r>
        <w:rPr>
          <w:spacing w:val="-3"/>
        </w:rPr>
        <w:t>pembelajaran </w:t>
      </w:r>
      <w:r>
        <w:rPr/>
        <w:t>pada satuan pendidikan untuk mencapai </w:t>
      </w:r>
      <w:r>
        <w:rPr>
          <w:spacing w:val="-4"/>
        </w:rPr>
        <w:t>standar </w:t>
      </w:r>
      <w:r>
        <w:rPr/>
        <w:t>kompetensi lulusan. Proses pembelajaran </w:t>
      </w:r>
      <w:r>
        <w:rPr>
          <w:spacing w:val="-3"/>
        </w:rPr>
        <w:t>pada </w:t>
      </w:r>
      <w:r>
        <w:rPr/>
        <w:t>satuan pendidikan diselenggarakan secara interaktif, inspiratif, menyenangkan, menantang, memotivasi </w:t>
      </w:r>
      <w:r>
        <w:rPr>
          <w:spacing w:val="-3"/>
        </w:rPr>
        <w:t>peserta </w:t>
      </w:r>
      <w:r>
        <w:rPr/>
        <w:t>didik untuk </w:t>
      </w:r>
      <w:r>
        <w:rPr>
          <w:spacing w:val="-3"/>
        </w:rPr>
        <w:t>berpartisipasi </w:t>
      </w:r>
      <w:r>
        <w:rPr/>
        <w:t>aktif, serta memberikan </w:t>
      </w:r>
      <w:r>
        <w:rPr>
          <w:spacing w:val="-3"/>
        </w:rPr>
        <w:t>ruang  </w:t>
      </w:r>
      <w:r>
        <w:rPr/>
        <w:t>yang  cukup bagi </w:t>
      </w:r>
      <w:r>
        <w:rPr>
          <w:spacing w:val="-2"/>
        </w:rPr>
        <w:t>prakarsa, </w:t>
      </w:r>
      <w:r>
        <w:rPr/>
        <w:t>kreativitas, dan kemandirian sesuai dengan bakat, minat, dan perkembangan fisik serta psikologis peserta didik dalam proses pembelajaran </w:t>
      </w:r>
      <w:r>
        <w:rPr>
          <w:spacing w:val="-3"/>
        </w:rPr>
        <w:t>pendidik </w:t>
      </w:r>
      <w:r>
        <w:rPr/>
        <w:t>memberikan keteladanan.</w:t>
      </w:r>
    </w:p>
    <w:p>
      <w:pPr>
        <w:pStyle w:val="BodyText"/>
        <w:spacing w:before="2"/>
        <w:ind w:right="225" w:firstLine="719"/>
      </w:pPr>
      <w:r>
        <w:rPr/>
        <w:t>Setiap satuan pendidikan melakukan perencanaan proses pembelajaran, pelaksanaan proses pembelajaran, penilaian hasil pembelajaran, dan pengawasan proses pembelajaran untuk terlaksananya proses pembelajaran yang efektif dan efisien. Perencanaan proses pembelajaran meliputi silabus dan rencana pelaksanaan pembelajaran yang memuat sekurang-kurangnya tujuan pembelajaran, materi ajar, metode pengajaran, sumber belajar, dan penilaian hasil belajar.</w:t>
      </w:r>
    </w:p>
    <w:p>
      <w:pPr>
        <w:pStyle w:val="BodyText"/>
        <w:spacing w:line="242" w:lineRule="auto"/>
        <w:ind w:right="233" w:firstLine="719"/>
      </w:pPr>
      <w:r>
        <w:rPr/>
        <w:t>Penilaian hasil pembelajaran pada jenjang pendidikan dasar dan </w:t>
      </w:r>
      <w:r>
        <w:rPr>
          <w:spacing w:val="-3"/>
        </w:rPr>
        <w:t>menengah </w:t>
      </w:r>
      <w:r>
        <w:rPr/>
        <w:t>menggunakan berbagai teknik penilaian sesuai dengan </w:t>
      </w:r>
      <w:r>
        <w:rPr>
          <w:spacing w:val="-3"/>
        </w:rPr>
        <w:t>kompetensi dasar </w:t>
      </w:r>
      <w:r>
        <w:rPr/>
        <w:t>yang  </w:t>
      </w:r>
      <w:r>
        <w:rPr>
          <w:spacing w:val="-3"/>
        </w:rPr>
        <w:t>harus </w:t>
      </w:r>
      <w:r>
        <w:rPr/>
        <w:t>dikuasai. </w:t>
      </w:r>
      <w:r>
        <w:rPr>
          <w:spacing w:val="-3"/>
        </w:rPr>
        <w:t>Teknik </w:t>
      </w:r>
      <w:r>
        <w:rPr/>
        <w:t>penilaian </w:t>
      </w:r>
      <w:r>
        <w:rPr>
          <w:spacing w:val="-3"/>
        </w:rPr>
        <w:t>sebagaimana </w:t>
      </w:r>
      <w:r>
        <w:rPr/>
        <w:t>dimaksud pada ayat </w:t>
      </w:r>
      <w:r>
        <w:rPr>
          <w:spacing w:val="-3"/>
        </w:rPr>
        <w:t>(1) </w:t>
      </w:r>
      <w:r>
        <w:rPr/>
        <w:t>dapat berupa tes tertulis, observasi, tes praktek, dan </w:t>
      </w:r>
      <w:r>
        <w:rPr>
          <w:spacing w:val="-3"/>
        </w:rPr>
        <w:t>penugasan perseorangan </w:t>
      </w:r>
      <w:r>
        <w:rPr/>
        <w:t>atau</w:t>
      </w:r>
      <w:r>
        <w:rPr>
          <w:spacing w:val="7"/>
        </w:rPr>
        <w:t> </w:t>
      </w:r>
      <w:r>
        <w:rPr>
          <w:spacing w:val="-3"/>
        </w:rPr>
        <w:t>kelompok.</w:t>
      </w:r>
    </w:p>
    <w:p>
      <w:pPr>
        <w:pStyle w:val="BodyText"/>
        <w:spacing w:line="237" w:lineRule="auto"/>
        <w:ind w:right="240" w:firstLine="719"/>
      </w:pPr>
      <w:r>
        <w:rPr/>
        <w:t>Untuk mata pelajaran selain kelompok mata pelajaran </w:t>
      </w:r>
      <w:r>
        <w:rPr>
          <w:spacing w:val="-2"/>
        </w:rPr>
        <w:t>ilmu </w:t>
      </w:r>
      <w:r>
        <w:rPr>
          <w:spacing w:val="-3"/>
        </w:rPr>
        <w:t>pengetahuan  </w:t>
      </w:r>
      <w:r>
        <w:rPr/>
        <w:t>dan </w:t>
      </w:r>
      <w:r>
        <w:rPr>
          <w:spacing w:val="-3"/>
        </w:rPr>
        <w:t>teknologi </w:t>
      </w:r>
      <w:r>
        <w:rPr/>
        <w:t>pada jenjang pendidikan dasar dan menengah, teknik penilaian </w:t>
      </w:r>
      <w:r>
        <w:rPr>
          <w:spacing w:val="-3"/>
        </w:rPr>
        <w:t>observasi </w:t>
      </w:r>
      <w:r>
        <w:rPr/>
        <w:t>secara individual sekurang-kurangnya dilaksanakan satu </w:t>
      </w:r>
      <w:r>
        <w:rPr>
          <w:spacing w:val="-4"/>
        </w:rPr>
        <w:t>kali </w:t>
      </w:r>
      <w:r>
        <w:rPr/>
        <w:t>dalam satu</w:t>
      </w:r>
      <w:r>
        <w:rPr>
          <w:spacing w:val="-9"/>
        </w:rPr>
        <w:t> </w:t>
      </w:r>
      <w:r>
        <w:rPr>
          <w:spacing w:val="-3"/>
        </w:rPr>
        <w:t>semester.</w:t>
      </w:r>
    </w:p>
    <w:p>
      <w:pPr>
        <w:pStyle w:val="BodyText"/>
        <w:ind w:right="233" w:firstLine="719"/>
      </w:pPr>
      <w:r>
        <w:rPr/>
        <w:t>Pengawasan </w:t>
      </w:r>
      <w:r>
        <w:rPr>
          <w:spacing w:val="-3"/>
        </w:rPr>
        <w:t>proses </w:t>
      </w:r>
      <w:r>
        <w:rPr/>
        <w:t>pembelajaran meliputi </w:t>
      </w:r>
      <w:r>
        <w:rPr>
          <w:spacing w:val="-3"/>
        </w:rPr>
        <w:t>pemantauan, </w:t>
      </w:r>
      <w:r>
        <w:rPr/>
        <w:t>supervisi, evaluasi, pelaporan, dan </w:t>
      </w:r>
      <w:r>
        <w:rPr>
          <w:spacing w:val="-3"/>
        </w:rPr>
        <w:t>pengambilan </w:t>
      </w:r>
      <w:r>
        <w:rPr/>
        <w:t>langkah </w:t>
      </w:r>
      <w:r>
        <w:rPr>
          <w:spacing w:val="-3"/>
        </w:rPr>
        <w:t>tindak </w:t>
      </w:r>
      <w:r>
        <w:rPr/>
        <w:t>lanjut yang</w:t>
      </w:r>
      <w:r>
        <w:rPr>
          <w:spacing w:val="1"/>
        </w:rPr>
        <w:t> </w:t>
      </w:r>
      <w:r>
        <w:rPr/>
        <w:t>diperlukan.</w:t>
      </w:r>
    </w:p>
    <w:p>
      <w:pPr>
        <w:pStyle w:val="BodyText"/>
        <w:spacing w:line="237" w:lineRule="auto"/>
        <w:ind w:right="233" w:firstLine="719"/>
      </w:pPr>
      <w:r>
        <w:rPr/>
        <w:t>Standar perencanaan proses </w:t>
      </w:r>
      <w:r>
        <w:rPr>
          <w:spacing w:val="-3"/>
        </w:rPr>
        <w:t>pembelajaran, </w:t>
      </w:r>
      <w:r>
        <w:rPr/>
        <w:t>pelaksanaan proses </w:t>
      </w:r>
      <w:r>
        <w:rPr>
          <w:spacing w:val="-3"/>
        </w:rPr>
        <w:t>pembelajaran, </w:t>
      </w:r>
      <w:r>
        <w:rPr/>
        <w:t>penilaian hasil pembelajaran dan </w:t>
      </w:r>
      <w:r>
        <w:rPr>
          <w:spacing w:val="-3"/>
        </w:rPr>
        <w:t>pengawasan proses </w:t>
      </w:r>
      <w:r>
        <w:rPr/>
        <w:t>pembelajaran  </w:t>
      </w:r>
      <w:r>
        <w:rPr>
          <w:spacing w:val="-3"/>
        </w:rPr>
        <w:t>dikembangkan  </w:t>
      </w:r>
      <w:r>
        <w:rPr/>
        <w:t>oleh BSNP dan </w:t>
      </w:r>
      <w:r>
        <w:rPr>
          <w:spacing w:val="-3"/>
        </w:rPr>
        <w:t>ditetapkan </w:t>
      </w:r>
      <w:r>
        <w:rPr/>
        <w:t>dengan Peraturan</w:t>
      </w:r>
      <w:r>
        <w:rPr>
          <w:spacing w:val="-5"/>
        </w:rPr>
        <w:t> </w:t>
      </w:r>
      <w:r>
        <w:rPr>
          <w:spacing w:val="-2"/>
        </w:rPr>
        <w:t>Menteri.</w:t>
      </w:r>
    </w:p>
    <w:p>
      <w:pPr>
        <w:pStyle w:val="ListParagraph"/>
        <w:numPr>
          <w:ilvl w:val="0"/>
          <w:numId w:val="3"/>
        </w:numPr>
        <w:tabs>
          <w:tab w:pos="1049" w:val="left" w:leader="none"/>
        </w:tabs>
        <w:spacing w:line="240" w:lineRule="auto" w:before="2" w:after="0"/>
        <w:ind w:left="1048" w:right="0" w:hanging="282"/>
        <w:jc w:val="both"/>
        <w:rPr>
          <w:sz w:val="22"/>
        </w:rPr>
      </w:pPr>
      <w:r>
        <w:rPr>
          <w:sz w:val="22"/>
        </w:rPr>
        <w:t>Standar</w:t>
      </w:r>
      <w:r>
        <w:rPr>
          <w:spacing w:val="-4"/>
          <w:sz w:val="22"/>
        </w:rPr>
        <w:t> </w:t>
      </w:r>
      <w:r>
        <w:rPr>
          <w:sz w:val="22"/>
        </w:rPr>
        <w:t>Kelulusan</w:t>
      </w:r>
    </w:p>
    <w:p>
      <w:pPr>
        <w:pStyle w:val="BodyText"/>
        <w:spacing w:before="1"/>
        <w:ind w:right="233" w:firstLine="719"/>
      </w:pPr>
      <w:r>
        <w:rPr/>
        <w:t>Kualifikasi kemampuan lulusan yang meliputi sikap, pengetahuan,dan ketrampilan. Standar kompetensi lulusan digunakan sebagai pedoman penilaian dalam penentuan kelulusan peserta didik dari satuan pendidikan. Peraturan Menteri Pendidikan Dan</w:t>
      </w:r>
    </w:p>
    <w:p>
      <w:pPr>
        <w:spacing w:after="0"/>
        <w:sectPr>
          <w:pgSz w:w="11910" w:h="16850"/>
          <w:pgMar w:header="724" w:footer="0" w:top="1320" w:bottom="280" w:left="940" w:right="880"/>
        </w:sectPr>
      </w:pPr>
    </w:p>
    <w:p>
      <w:pPr>
        <w:pStyle w:val="BodyText"/>
        <w:spacing w:before="180"/>
        <w:ind w:right="233"/>
      </w:pPr>
      <w:r>
        <w:rPr/>
        <w:t>Kebudayaan Republik Indonesia </w:t>
      </w:r>
      <w:r>
        <w:rPr>
          <w:spacing w:val="-3"/>
        </w:rPr>
        <w:t>Nomor </w:t>
      </w:r>
      <w:r>
        <w:rPr/>
        <w:t>20 Tahun </w:t>
      </w:r>
      <w:r>
        <w:rPr>
          <w:spacing w:val="-4"/>
        </w:rPr>
        <w:t>2016 </w:t>
      </w:r>
      <w:r>
        <w:rPr/>
        <w:t>Standar </w:t>
      </w:r>
      <w:r>
        <w:rPr>
          <w:spacing w:val="-3"/>
        </w:rPr>
        <w:t>Kompetensi </w:t>
      </w:r>
      <w:r>
        <w:rPr/>
        <w:t>Lulusan terdiri atas kriteria kualifikasi </w:t>
      </w:r>
      <w:r>
        <w:rPr>
          <w:spacing w:val="-3"/>
        </w:rPr>
        <w:t>kemampuan peserta </w:t>
      </w:r>
      <w:r>
        <w:rPr/>
        <w:t>didik yang </w:t>
      </w:r>
      <w:r>
        <w:rPr>
          <w:spacing w:val="-3"/>
        </w:rPr>
        <w:t>diharapkan </w:t>
      </w:r>
      <w:r>
        <w:rPr/>
        <w:t>dapat dicapai setelah menyelesaikan masa belajarnya </w:t>
      </w:r>
      <w:r>
        <w:rPr>
          <w:spacing w:val="-5"/>
        </w:rPr>
        <w:t>di </w:t>
      </w:r>
      <w:r>
        <w:rPr/>
        <w:t>satuan pendidikan pada jenjang pendidikan dasar dan menengah. </w:t>
      </w:r>
      <w:r>
        <w:rPr>
          <w:spacing w:val="-3"/>
        </w:rPr>
        <w:t>Kompetensi </w:t>
      </w:r>
      <w:r>
        <w:rPr/>
        <w:t>lulusan untuk </w:t>
      </w:r>
      <w:r>
        <w:rPr>
          <w:spacing w:val="-3"/>
        </w:rPr>
        <w:t>mata </w:t>
      </w:r>
      <w:r>
        <w:rPr/>
        <w:t>pelajaran bahasa menekankan </w:t>
      </w:r>
      <w:r>
        <w:rPr>
          <w:spacing w:val="-5"/>
        </w:rPr>
        <w:t>pada </w:t>
      </w:r>
      <w:r>
        <w:rPr/>
        <w:t>kemampuan membaca dan menulis yang </w:t>
      </w:r>
      <w:r>
        <w:rPr>
          <w:spacing w:val="-3"/>
        </w:rPr>
        <w:t>sesuai </w:t>
      </w:r>
      <w:r>
        <w:rPr/>
        <w:t>dengan jenjang pendidikan. </w:t>
      </w:r>
      <w:r>
        <w:rPr>
          <w:spacing w:val="-3"/>
        </w:rPr>
        <w:t>Kompetensi  </w:t>
      </w:r>
      <w:r>
        <w:rPr/>
        <w:t>lulusan  mencakup sikap, pengetahuan, dan</w:t>
      </w:r>
      <w:r>
        <w:rPr>
          <w:spacing w:val="-12"/>
        </w:rPr>
        <w:t> </w:t>
      </w:r>
      <w:r>
        <w:rPr>
          <w:spacing w:val="-3"/>
        </w:rPr>
        <w:t>keterampilan.</w:t>
      </w:r>
    </w:p>
    <w:p>
      <w:pPr>
        <w:pStyle w:val="BodyText"/>
        <w:spacing w:before="8"/>
        <w:ind w:right="225" w:firstLine="719"/>
      </w:pPr>
      <w:r>
        <w:rPr/>
        <w:t>Standar kompetensi lulusan pada jenjang pendidikan dasar bertujuan untuk meletakkan dasar </w:t>
      </w:r>
      <w:r>
        <w:rPr>
          <w:spacing w:val="-3"/>
        </w:rPr>
        <w:t>kecerdasan, </w:t>
      </w:r>
      <w:r>
        <w:rPr/>
        <w:t>pengetahuan, kepribadian, ahklak mulia, </w:t>
      </w:r>
      <w:r>
        <w:rPr>
          <w:spacing w:val="-3"/>
        </w:rPr>
        <w:t>serta </w:t>
      </w:r>
      <w:r>
        <w:rPr/>
        <w:t>keterampilan untuk hidup </w:t>
      </w:r>
      <w:r>
        <w:rPr>
          <w:spacing w:val="-3"/>
        </w:rPr>
        <w:t>mandiri </w:t>
      </w:r>
      <w:r>
        <w:rPr/>
        <w:t>dan </w:t>
      </w:r>
      <w:r>
        <w:rPr>
          <w:spacing w:val="-3"/>
        </w:rPr>
        <w:t>mengikuti </w:t>
      </w:r>
      <w:r>
        <w:rPr/>
        <w:t>pendidikan lebih lanjut. Standar  kompetensi  lulusan pada satuan pendidikan menengah umum bertujuan untuk meningkatkan kecerdasan, pengetahuan, kepribadian, </w:t>
      </w:r>
      <w:r>
        <w:rPr>
          <w:spacing w:val="-3"/>
        </w:rPr>
        <w:t>ahklak </w:t>
      </w:r>
      <w:r>
        <w:rPr/>
        <w:t>mulia, serta </w:t>
      </w:r>
      <w:r>
        <w:rPr>
          <w:spacing w:val="-3"/>
        </w:rPr>
        <w:t>keterampilan </w:t>
      </w:r>
      <w:r>
        <w:rPr/>
        <w:t>untuk </w:t>
      </w:r>
      <w:r>
        <w:rPr>
          <w:spacing w:val="-4"/>
        </w:rPr>
        <w:t>hidup </w:t>
      </w:r>
      <w:r>
        <w:rPr/>
        <w:t>mandiri dan mengikuti pendidikan lebih lanjut. Standar kompetensi lulusan pada satuan pendidikan menengah kejuruan bertujuan untuk meningkatkan </w:t>
      </w:r>
      <w:r>
        <w:rPr>
          <w:spacing w:val="-3"/>
        </w:rPr>
        <w:t>kecerdasan, pengetahuan, </w:t>
      </w:r>
      <w:r>
        <w:rPr/>
        <w:t>kepribadian, ahklak mulia, serta </w:t>
      </w:r>
      <w:r>
        <w:rPr>
          <w:spacing w:val="-3"/>
        </w:rPr>
        <w:t>keterampilan </w:t>
      </w:r>
      <w:r>
        <w:rPr/>
        <w:t>untuk hidup </w:t>
      </w:r>
      <w:r>
        <w:rPr>
          <w:spacing w:val="-3"/>
        </w:rPr>
        <w:t>mandiri </w:t>
      </w:r>
      <w:r>
        <w:rPr/>
        <w:t>dan mengikuti </w:t>
      </w:r>
      <w:r>
        <w:rPr>
          <w:spacing w:val="-3"/>
        </w:rPr>
        <w:t>pendidikan </w:t>
      </w:r>
      <w:r>
        <w:rPr/>
        <w:t>lebih lanjut sesuai dengan</w:t>
      </w:r>
      <w:r>
        <w:rPr>
          <w:spacing w:val="5"/>
        </w:rPr>
        <w:t> </w:t>
      </w:r>
      <w:r>
        <w:rPr>
          <w:spacing w:val="-3"/>
        </w:rPr>
        <w:t>kejuruannya.</w:t>
      </w:r>
    </w:p>
    <w:p>
      <w:pPr>
        <w:pStyle w:val="BodyText"/>
        <w:ind w:right="240" w:firstLine="719"/>
      </w:pPr>
      <w:r>
        <w:rPr/>
        <w:t>Standar kompetensi lulusan pada jenjang pendidikan tinggi bertujuan untuk mempersiapkan peserta didik menjadi anggota masyarakat yang berakhlak mulia, memiliki pengetahuan, keterampilan, kemandirian, dan sikap untuk menemukan, mengembangkan, serta menerapkan ilmu, teknologi, dan seni, yang bermanfaat bagi kemanusiaan.</w:t>
      </w:r>
    </w:p>
    <w:p>
      <w:pPr>
        <w:pStyle w:val="BodyText"/>
        <w:ind w:right="234" w:firstLine="719"/>
      </w:pPr>
      <w:r>
        <w:rPr/>
        <w:t>Standar kompetensi lulusan pendidikan dasar dan menengah dan pendidikan nonformal dikembangkan oleh BSNP dan ditetapkan dengan Peraturan Menteri. Standar kompetensi lulusan pendidikan tinggi ditetapkan oleh masingmasing perguruan tinggi.</w:t>
      </w:r>
    </w:p>
    <w:p>
      <w:pPr>
        <w:pStyle w:val="ListParagraph"/>
        <w:numPr>
          <w:ilvl w:val="0"/>
          <w:numId w:val="3"/>
        </w:numPr>
        <w:tabs>
          <w:tab w:pos="1049" w:val="left" w:leader="none"/>
        </w:tabs>
        <w:spacing w:line="240" w:lineRule="auto" w:before="0" w:after="0"/>
        <w:ind w:left="1048" w:right="0" w:hanging="282"/>
        <w:jc w:val="both"/>
        <w:rPr>
          <w:sz w:val="22"/>
        </w:rPr>
      </w:pPr>
      <w:r>
        <w:rPr>
          <w:sz w:val="22"/>
        </w:rPr>
        <w:t>Standar </w:t>
      </w:r>
      <w:r>
        <w:rPr>
          <w:spacing w:val="-2"/>
          <w:sz w:val="22"/>
        </w:rPr>
        <w:t>Pendidik </w:t>
      </w:r>
      <w:r>
        <w:rPr>
          <w:sz w:val="22"/>
        </w:rPr>
        <w:t>dan Tenaga</w:t>
      </w:r>
      <w:r>
        <w:rPr>
          <w:spacing w:val="-16"/>
          <w:sz w:val="22"/>
        </w:rPr>
        <w:t> </w:t>
      </w:r>
      <w:r>
        <w:rPr>
          <w:sz w:val="22"/>
        </w:rPr>
        <w:t>Kependidikan</w:t>
      </w:r>
    </w:p>
    <w:p>
      <w:pPr>
        <w:pStyle w:val="BodyText"/>
        <w:spacing w:before="2"/>
        <w:ind w:right="226" w:firstLine="719"/>
      </w:pPr>
      <w:r>
        <w:rPr/>
        <w:t>Kriteria pendidikan </w:t>
      </w:r>
      <w:r>
        <w:rPr>
          <w:spacing w:val="-3"/>
        </w:rPr>
        <w:t>prajabatan </w:t>
      </w:r>
      <w:r>
        <w:rPr/>
        <w:t>dan kelayakan fisik maupun mental, serta pendidikan dalam jabatan, pendidik harus memiliki kualifikasi akademik dan </w:t>
      </w:r>
      <w:r>
        <w:rPr>
          <w:spacing w:val="-3"/>
        </w:rPr>
        <w:t>kompetensi sebagai </w:t>
      </w:r>
      <w:r>
        <w:rPr/>
        <w:t>agen pembelajaran, sehat </w:t>
      </w:r>
      <w:r>
        <w:rPr>
          <w:spacing w:val="-3"/>
        </w:rPr>
        <w:t>jasmani </w:t>
      </w:r>
      <w:r>
        <w:rPr/>
        <w:t>dan rohani, </w:t>
      </w:r>
      <w:r>
        <w:rPr>
          <w:spacing w:val="-3"/>
        </w:rPr>
        <w:t>serta </w:t>
      </w:r>
      <w:r>
        <w:rPr/>
        <w:t>memiliki </w:t>
      </w:r>
      <w:r>
        <w:rPr>
          <w:spacing w:val="-3"/>
        </w:rPr>
        <w:t>kemampuan </w:t>
      </w:r>
      <w:r>
        <w:rPr>
          <w:spacing w:val="-4"/>
        </w:rPr>
        <w:t>untuk </w:t>
      </w:r>
      <w:r>
        <w:rPr/>
        <w:t>mewujudkan tujuan pendidikan nasional. Seperti </w:t>
      </w:r>
      <w:r>
        <w:rPr>
          <w:spacing w:val="-3"/>
        </w:rPr>
        <w:t>yang </w:t>
      </w:r>
      <w:r>
        <w:rPr/>
        <w:t>tertang dalam Peraturan Menteri Pendidikan Nasional Republik Indonesia </w:t>
      </w:r>
      <w:r>
        <w:rPr>
          <w:spacing w:val="-3"/>
        </w:rPr>
        <w:t>Nomor </w:t>
      </w:r>
      <w:r>
        <w:rPr/>
        <w:t>16 Tahun 2007 pasal 1 </w:t>
      </w:r>
      <w:r>
        <w:rPr>
          <w:spacing w:val="-3"/>
        </w:rPr>
        <w:t>bahwa setiap </w:t>
      </w:r>
      <w:r>
        <w:rPr/>
        <w:t>guru wajib memenuhi standar kualifikasi akademik dan kompetensi </w:t>
      </w:r>
      <w:r>
        <w:rPr>
          <w:spacing w:val="-3"/>
        </w:rPr>
        <w:t>guru </w:t>
      </w:r>
      <w:r>
        <w:rPr/>
        <w:t>yang berlaku secara nasional. Kualifikasi </w:t>
      </w:r>
      <w:r>
        <w:rPr>
          <w:spacing w:val="-3"/>
        </w:rPr>
        <w:t>akademik </w:t>
      </w:r>
      <w:r>
        <w:rPr/>
        <w:t>adalah </w:t>
      </w:r>
      <w:r>
        <w:rPr>
          <w:spacing w:val="-3"/>
        </w:rPr>
        <w:t>tingkat </w:t>
      </w:r>
      <w:r>
        <w:rPr/>
        <w:t>pendidikan minimal yang </w:t>
      </w:r>
      <w:r>
        <w:rPr>
          <w:spacing w:val="-3"/>
        </w:rPr>
        <w:t>harus dipenuhi </w:t>
      </w:r>
      <w:r>
        <w:rPr/>
        <w:t>oleh seorang pendidik yang dibuktikan </w:t>
      </w:r>
      <w:r>
        <w:rPr>
          <w:spacing w:val="-3"/>
        </w:rPr>
        <w:t>dengan </w:t>
      </w:r>
      <w:r>
        <w:rPr/>
        <w:t>ijazah dan/atau sertifikat keahlian yang relevan sesuai ketentuan perundang-undangan yang</w:t>
      </w:r>
      <w:r>
        <w:rPr>
          <w:spacing w:val="-14"/>
        </w:rPr>
        <w:t> </w:t>
      </w:r>
      <w:r>
        <w:rPr/>
        <w:t>berlaku.</w:t>
      </w:r>
    </w:p>
    <w:p>
      <w:pPr>
        <w:pStyle w:val="BodyText"/>
        <w:ind w:right="232" w:firstLine="719"/>
      </w:pPr>
      <w:r>
        <w:rPr/>
        <w:t>Kompetensi sebagai agen pembelajaran pada jenjang </w:t>
      </w:r>
      <w:r>
        <w:rPr>
          <w:spacing w:val="-3"/>
        </w:rPr>
        <w:t>pendidikan dasar  </w:t>
      </w:r>
      <w:r>
        <w:rPr/>
        <w:t>dan  menengah serta pendidikan anak </w:t>
      </w:r>
      <w:r>
        <w:rPr>
          <w:spacing w:val="-3"/>
        </w:rPr>
        <w:t>usia dini</w:t>
      </w:r>
      <w:r>
        <w:rPr>
          <w:spacing w:val="-9"/>
        </w:rPr>
        <w:t> </w:t>
      </w:r>
      <w:r>
        <w:rPr/>
        <w:t>meliputi:</w:t>
      </w:r>
    </w:p>
    <w:p>
      <w:pPr>
        <w:pStyle w:val="ListParagraph"/>
        <w:numPr>
          <w:ilvl w:val="1"/>
          <w:numId w:val="3"/>
        </w:numPr>
        <w:tabs>
          <w:tab w:pos="1337" w:val="left" w:leader="none"/>
        </w:tabs>
        <w:spacing w:line="255" w:lineRule="exact" w:before="1" w:after="0"/>
        <w:ind w:left="1336" w:right="0" w:hanging="289"/>
        <w:jc w:val="left"/>
        <w:rPr>
          <w:sz w:val="22"/>
        </w:rPr>
      </w:pPr>
      <w:r>
        <w:rPr>
          <w:sz w:val="22"/>
        </w:rPr>
        <w:t>Kompetensi</w:t>
      </w:r>
      <w:r>
        <w:rPr>
          <w:spacing w:val="-2"/>
          <w:sz w:val="22"/>
        </w:rPr>
        <w:t> </w:t>
      </w:r>
      <w:r>
        <w:rPr>
          <w:sz w:val="22"/>
        </w:rPr>
        <w:t>pedagogik;</w:t>
      </w:r>
    </w:p>
    <w:p>
      <w:pPr>
        <w:pStyle w:val="ListParagraph"/>
        <w:numPr>
          <w:ilvl w:val="1"/>
          <w:numId w:val="3"/>
        </w:numPr>
        <w:tabs>
          <w:tab w:pos="1337" w:val="left" w:leader="none"/>
        </w:tabs>
        <w:spacing w:line="255" w:lineRule="exact" w:before="0" w:after="0"/>
        <w:ind w:left="1336" w:right="0" w:hanging="289"/>
        <w:jc w:val="left"/>
        <w:rPr>
          <w:sz w:val="22"/>
        </w:rPr>
      </w:pPr>
      <w:r>
        <w:rPr>
          <w:sz w:val="22"/>
        </w:rPr>
        <w:t>Kompetensi</w:t>
      </w:r>
      <w:r>
        <w:rPr>
          <w:spacing w:val="-3"/>
          <w:sz w:val="22"/>
        </w:rPr>
        <w:t> </w:t>
      </w:r>
      <w:r>
        <w:rPr>
          <w:sz w:val="22"/>
        </w:rPr>
        <w:t>kepribadian;</w:t>
      </w:r>
    </w:p>
    <w:p>
      <w:pPr>
        <w:pStyle w:val="ListParagraph"/>
        <w:numPr>
          <w:ilvl w:val="1"/>
          <w:numId w:val="3"/>
        </w:numPr>
        <w:tabs>
          <w:tab w:pos="1337" w:val="left" w:leader="none"/>
        </w:tabs>
        <w:spacing w:line="240" w:lineRule="auto" w:before="1" w:after="0"/>
        <w:ind w:left="1336" w:right="0" w:hanging="289"/>
        <w:jc w:val="left"/>
        <w:rPr>
          <w:sz w:val="22"/>
        </w:rPr>
      </w:pPr>
      <w:r>
        <w:rPr>
          <w:sz w:val="22"/>
        </w:rPr>
        <w:t>Kompetensi profesional;</w:t>
      </w:r>
      <w:r>
        <w:rPr>
          <w:spacing w:val="-8"/>
          <w:sz w:val="22"/>
        </w:rPr>
        <w:t> </w:t>
      </w:r>
      <w:r>
        <w:rPr>
          <w:sz w:val="22"/>
        </w:rPr>
        <w:t>dan</w:t>
      </w:r>
    </w:p>
    <w:p>
      <w:pPr>
        <w:pStyle w:val="ListParagraph"/>
        <w:numPr>
          <w:ilvl w:val="1"/>
          <w:numId w:val="3"/>
        </w:numPr>
        <w:tabs>
          <w:tab w:pos="1337" w:val="left" w:leader="none"/>
        </w:tabs>
        <w:spacing w:line="240" w:lineRule="auto" w:before="2" w:after="0"/>
        <w:ind w:left="1336" w:right="0" w:hanging="289"/>
        <w:jc w:val="left"/>
        <w:rPr>
          <w:sz w:val="22"/>
        </w:rPr>
      </w:pPr>
      <w:r>
        <w:rPr>
          <w:sz w:val="22"/>
        </w:rPr>
        <w:t>Kompetensi</w:t>
      </w:r>
      <w:r>
        <w:rPr>
          <w:spacing w:val="-2"/>
          <w:sz w:val="22"/>
        </w:rPr>
        <w:t> </w:t>
      </w:r>
      <w:r>
        <w:rPr>
          <w:sz w:val="22"/>
        </w:rPr>
        <w:t>sosial</w:t>
      </w:r>
    </w:p>
    <w:p>
      <w:pPr>
        <w:pStyle w:val="ListParagraph"/>
        <w:numPr>
          <w:ilvl w:val="0"/>
          <w:numId w:val="3"/>
        </w:numPr>
        <w:tabs>
          <w:tab w:pos="1049" w:val="left" w:leader="none"/>
        </w:tabs>
        <w:spacing w:line="240" w:lineRule="auto" w:before="1" w:after="0"/>
        <w:ind w:left="1048" w:right="0" w:hanging="282"/>
        <w:jc w:val="left"/>
        <w:rPr>
          <w:sz w:val="22"/>
        </w:rPr>
      </w:pPr>
      <w:r>
        <w:rPr>
          <w:sz w:val="22"/>
        </w:rPr>
        <w:t>Standar Sarana dan</w:t>
      </w:r>
      <w:r>
        <w:rPr>
          <w:spacing w:val="-10"/>
          <w:sz w:val="22"/>
        </w:rPr>
        <w:t> </w:t>
      </w:r>
      <w:r>
        <w:rPr>
          <w:sz w:val="22"/>
        </w:rPr>
        <w:t>Prasarana</w:t>
      </w:r>
    </w:p>
    <w:p>
      <w:pPr>
        <w:pStyle w:val="BodyText"/>
        <w:spacing w:before="1"/>
        <w:ind w:right="232" w:firstLine="712"/>
      </w:pPr>
      <w:r>
        <w:rPr/>
        <w:t>Standar Sarana dan Prasarana dalah SNP yang berkaitan dengan kriteria minimal tentang ruang belajar, tempat berolahraga, tempat beribadah, perpustakaan, laboratorium, bengkel kerja, tempat bermain, tempat berkreasi dan rekreasi, serta sumber belajar lain, yang diperlukan untuk proses pembelajaran, termasuk penggunaan teknologi dan informasi.</w:t>
      </w:r>
    </w:p>
    <w:p>
      <w:pPr>
        <w:pStyle w:val="BodyText"/>
        <w:ind w:right="231" w:firstLine="712"/>
      </w:pPr>
      <w:r>
        <w:rPr/>
        <w:t>Setiap satuan pendidikan wajib memiliki sarana yang meliputi perabot, peralatan pendidikan, media pendidikan, buku dan sumber belajar lainnya, bahan habis pakai, serta perlengkapan lain yang diperlukan untuk menunjang proses pembelajaran yang teratur dan berkelanjutan. Setiap satuan pendidikan wajib memiliki prasarana yang meliputi lahan, ruang kelas, ruang pimpinan satuan pendidikan, ruang pendidik, ruang tata usaha, ruang perpustakaan, ruang laboratorium, ruang bengkel kerja, ruang unit produksi, ruang kantin, instalasi daya dan jasa, tempat berolahraga, tempat beribadah, tempat bermain, tempat berkreasi, dan ruang/tempat lain yang diperlukan untuk menunjang proses pembelajaran yang teratur dan berkelanjutan.</w:t>
      </w:r>
    </w:p>
    <w:p>
      <w:pPr>
        <w:pStyle w:val="ListParagraph"/>
        <w:numPr>
          <w:ilvl w:val="0"/>
          <w:numId w:val="3"/>
        </w:numPr>
        <w:tabs>
          <w:tab w:pos="1049" w:val="left" w:leader="none"/>
        </w:tabs>
        <w:spacing w:line="256" w:lineRule="exact" w:before="0" w:after="0"/>
        <w:ind w:left="1048" w:right="0" w:hanging="282"/>
        <w:jc w:val="both"/>
        <w:rPr>
          <w:sz w:val="22"/>
        </w:rPr>
      </w:pPr>
      <w:r>
        <w:rPr>
          <w:sz w:val="22"/>
        </w:rPr>
        <w:t>Standart</w:t>
      </w:r>
      <w:r>
        <w:rPr>
          <w:spacing w:val="-9"/>
          <w:sz w:val="22"/>
        </w:rPr>
        <w:t> </w:t>
      </w:r>
      <w:r>
        <w:rPr>
          <w:sz w:val="22"/>
        </w:rPr>
        <w:t>Pengelolaan</w:t>
      </w:r>
    </w:p>
    <w:p>
      <w:pPr>
        <w:spacing w:after="0" w:line="256" w:lineRule="exact"/>
        <w:jc w:val="both"/>
        <w:rPr>
          <w:sz w:val="22"/>
        </w:rPr>
        <w:sectPr>
          <w:pgSz w:w="11910" w:h="16850"/>
          <w:pgMar w:header="724" w:footer="0" w:top="1320" w:bottom="280" w:left="940" w:right="880"/>
        </w:sectPr>
      </w:pPr>
    </w:p>
    <w:p>
      <w:pPr>
        <w:pStyle w:val="BodyText"/>
        <w:spacing w:before="180"/>
        <w:ind w:right="233" w:firstLine="712"/>
      </w:pPr>
      <w:r>
        <w:rPr/>
        <w:t>Standar pengelolaan adalah SNP yang berkaitan denag perencanaan, pelaksanaan,  dan pengawasas </w:t>
      </w:r>
      <w:r>
        <w:rPr>
          <w:spacing w:val="-3"/>
        </w:rPr>
        <w:t>kegiatan pendidikan </w:t>
      </w:r>
      <w:r>
        <w:rPr/>
        <w:t>pada tingkat satuan pendidikan, </w:t>
      </w:r>
      <w:r>
        <w:rPr>
          <w:spacing w:val="-3"/>
        </w:rPr>
        <w:t>kabupaten/kota, </w:t>
      </w:r>
      <w:r>
        <w:rPr/>
        <w:t>propinsi, atau nasional agar tercapat efisiensi dan efektivitas penyelenggaraan pendidikan. Pengelolaan satuan pendidikan pada jenjang pendidikan dasar dan </w:t>
      </w:r>
      <w:r>
        <w:rPr>
          <w:spacing w:val="-3"/>
        </w:rPr>
        <w:t>menengah </w:t>
      </w:r>
      <w:r>
        <w:rPr/>
        <w:t>menerapkan manajemen </w:t>
      </w:r>
      <w:r>
        <w:rPr>
          <w:spacing w:val="-3"/>
        </w:rPr>
        <w:t>berbasis </w:t>
      </w:r>
      <w:r>
        <w:rPr/>
        <w:t>sekolah yang </w:t>
      </w:r>
      <w:r>
        <w:rPr>
          <w:spacing w:val="-3"/>
        </w:rPr>
        <w:t>ditunjukkan </w:t>
      </w:r>
      <w:r>
        <w:rPr/>
        <w:t>dengan kemandirian, </w:t>
      </w:r>
      <w:r>
        <w:rPr>
          <w:spacing w:val="-3"/>
        </w:rPr>
        <w:t>kemitraan, </w:t>
      </w:r>
      <w:r>
        <w:rPr/>
        <w:t>partisipasi, keterbukaan, dan akuntabilitas. Pengelolaan satuan </w:t>
      </w:r>
      <w:r>
        <w:rPr>
          <w:spacing w:val="-3"/>
        </w:rPr>
        <w:t>pendidikan </w:t>
      </w:r>
      <w:r>
        <w:rPr/>
        <w:t>pada </w:t>
      </w:r>
      <w:r>
        <w:rPr>
          <w:spacing w:val="-3"/>
        </w:rPr>
        <w:t>jenjang </w:t>
      </w:r>
      <w:r>
        <w:rPr/>
        <w:t>pendidikan tinggi menerapkan </w:t>
      </w:r>
      <w:r>
        <w:rPr>
          <w:spacing w:val="-3"/>
        </w:rPr>
        <w:t>otonomi </w:t>
      </w:r>
      <w:r>
        <w:rPr/>
        <w:t>perguruan tinggi yang dalam batas-batas </w:t>
      </w:r>
      <w:r>
        <w:rPr>
          <w:spacing w:val="-3"/>
        </w:rPr>
        <w:t>yang </w:t>
      </w:r>
      <w:r>
        <w:rPr/>
        <w:t>diatur dalam ketentuan perundang-undangan yang berlaku memberikan kebebasan </w:t>
      </w:r>
      <w:r>
        <w:rPr>
          <w:spacing w:val="-4"/>
        </w:rPr>
        <w:t>dan </w:t>
      </w:r>
      <w:r>
        <w:rPr/>
        <w:t>mendorong kemandirian dalam pengelolaan akademik, operasional, personalia, keuangan, dan area fungsional kepengelolaan lainnya yang </w:t>
      </w:r>
      <w:r>
        <w:rPr>
          <w:spacing w:val="-3"/>
        </w:rPr>
        <w:t>diatur </w:t>
      </w:r>
      <w:r>
        <w:rPr/>
        <w:t>oleh </w:t>
      </w:r>
      <w:r>
        <w:rPr>
          <w:spacing w:val="-3"/>
        </w:rPr>
        <w:t>masing-masing </w:t>
      </w:r>
      <w:r>
        <w:rPr/>
        <w:t>perguruan</w:t>
      </w:r>
      <w:r>
        <w:rPr>
          <w:spacing w:val="-6"/>
        </w:rPr>
        <w:t> </w:t>
      </w:r>
      <w:r>
        <w:rPr/>
        <w:t>tinggi.</w:t>
      </w:r>
    </w:p>
    <w:p>
      <w:pPr>
        <w:pStyle w:val="ListParagraph"/>
        <w:numPr>
          <w:ilvl w:val="0"/>
          <w:numId w:val="3"/>
        </w:numPr>
        <w:tabs>
          <w:tab w:pos="1049" w:val="left" w:leader="none"/>
        </w:tabs>
        <w:spacing w:line="240" w:lineRule="auto" w:before="6" w:after="0"/>
        <w:ind w:left="1048" w:right="0" w:hanging="282"/>
        <w:jc w:val="both"/>
        <w:rPr>
          <w:sz w:val="22"/>
        </w:rPr>
      </w:pPr>
      <w:r>
        <w:rPr>
          <w:sz w:val="22"/>
        </w:rPr>
        <w:t>Standart</w:t>
      </w:r>
      <w:r>
        <w:rPr>
          <w:spacing w:val="-8"/>
          <w:sz w:val="22"/>
        </w:rPr>
        <w:t> </w:t>
      </w:r>
      <w:r>
        <w:rPr>
          <w:sz w:val="22"/>
        </w:rPr>
        <w:t>Biaya</w:t>
      </w:r>
    </w:p>
    <w:p>
      <w:pPr>
        <w:pStyle w:val="BodyText"/>
        <w:spacing w:before="2"/>
        <w:ind w:right="227" w:firstLine="712"/>
      </w:pPr>
      <w:r>
        <w:rPr/>
        <w:t>Standar biaya adalah standar yang mengatur komponen dan besarnya biaya operasi satuan pendidikan selama satu tahun. Pembiayaan pendidikan terdiri atas biaya investasi, biaya operasi, dan biaya personal. Biaya investasi satuan pendidikan meliputi biaya penyediaan sarana dan prasarana, pengembangan sumberdaya manusia, dan modal kerja tetap. Biaya personal sebagaimana meliputi biaya pendidikan yang harus dikeluarkan oleh peserta didik untuk bisa mengikuti proses pembelajaran secara teratur dan berkelanjutan. Biaya operasi satuan pendidikan, meliputi:</w:t>
      </w:r>
    </w:p>
    <w:p>
      <w:pPr>
        <w:pStyle w:val="ListParagraph"/>
        <w:numPr>
          <w:ilvl w:val="1"/>
          <w:numId w:val="3"/>
        </w:numPr>
        <w:tabs>
          <w:tab w:pos="1337" w:val="left" w:leader="none"/>
        </w:tabs>
        <w:spacing w:line="264" w:lineRule="exact" w:before="2" w:after="0"/>
        <w:ind w:left="1336" w:right="0" w:hanging="289"/>
        <w:jc w:val="both"/>
        <w:rPr>
          <w:rFonts w:ascii="Calibri"/>
          <w:sz w:val="22"/>
        </w:rPr>
      </w:pPr>
      <w:r>
        <w:rPr>
          <w:sz w:val="22"/>
        </w:rPr>
        <w:t>Gaji pendidik dan tenaga kependidikan serta segala </w:t>
      </w:r>
      <w:r>
        <w:rPr>
          <w:spacing w:val="-2"/>
          <w:sz w:val="22"/>
        </w:rPr>
        <w:t>tunjangan </w:t>
      </w:r>
      <w:r>
        <w:rPr>
          <w:sz w:val="22"/>
        </w:rPr>
        <w:t>yang melekat</w:t>
      </w:r>
      <w:r>
        <w:rPr>
          <w:spacing w:val="-33"/>
          <w:sz w:val="22"/>
        </w:rPr>
        <w:t> </w:t>
      </w:r>
      <w:r>
        <w:rPr>
          <w:spacing w:val="-4"/>
          <w:sz w:val="22"/>
        </w:rPr>
        <w:t>pada </w:t>
      </w:r>
      <w:r>
        <w:rPr>
          <w:sz w:val="22"/>
        </w:rPr>
        <w:t>gaji,</w:t>
      </w:r>
    </w:p>
    <w:p>
      <w:pPr>
        <w:pStyle w:val="ListParagraph"/>
        <w:numPr>
          <w:ilvl w:val="1"/>
          <w:numId w:val="3"/>
        </w:numPr>
        <w:tabs>
          <w:tab w:pos="1337" w:val="left" w:leader="none"/>
        </w:tabs>
        <w:spacing w:line="256" w:lineRule="exact" w:before="0" w:after="0"/>
        <w:ind w:left="1336" w:right="0" w:hanging="289"/>
        <w:jc w:val="both"/>
        <w:rPr>
          <w:rFonts w:ascii="Calibri"/>
          <w:sz w:val="22"/>
        </w:rPr>
      </w:pPr>
      <w:r>
        <w:rPr>
          <w:sz w:val="22"/>
        </w:rPr>
        <w:t>Bahan atau peralatan pendidikan habis pakai,</w:t>
      </w:r>
      <w:r>
        <w:rPr>
          <w:spacing w:val="-28"/>
          <w:sz w:val="22"/>
        </w:rPr>
        <w:t> </w:t>
      </w:r>
      <w:r>
        <w:rPr>
          <w:sz w:val="22"/>
        </w:rPr>
        <w:t>dan</w:t>
      </w:r>
    </w:p>
    <w:p>
      <w:pPr>
        <w:pStyle w:val="ListParagraph"/>
        <w:numPr>
          <w:ilvl w:val="1"/>
          <w:numId w:val="3"/>
        </w:numPr>
        <w:tabs>
          <w:tab w:pos="1337" w:val="left" w:leader="none"/>
        </w:tabs>
        <w:spacing w:line="230" w:lineRule="auto" w:before="0" w:after="0"/>
        <w:ind w:left="1336" w:right="233" w:hanging="288"/>
        <w:jc w:val="both"/>
        <w:rPr>
          <w:rFonts w:ascii="Calibri"/>
          <w:sz w:val="22"/>
        </w:rPr>
      </w:pPr>
      <w:r>
        <w:rPr>
          <w:sz w:val="22"/>
        </w:rPr>
        <w:t>Biaya operasi pendidikan tak </w:t>
      </w:r>
      <w:r>
        <w:rPr>
          <w:spacing w:val="-3"/>
          <w:sz w:val="22"/>
        </w:rPr>
        <w:t>langsung </w:t>
      </w:r>
      <w:r>
        <w:rPr>
          <w:sz w:val="22"/>
        </w:rPr>
        <w:t>berupa daya, air, jasa  telekomunikasi, pemeliharaan </w:t>
      </w:r>
      <w:r>
        <w:rPr>
          <w:spacing w:val="-3"/>
          <w:sz w:val="22"/>
        </w:rPr>
        <w:t>sarana </w:t>
      </w:r>
      <w:r>
        <w:rPr>
          <w:sz w:val="22"/>
        </w:rPr>
        <w:t>dan prasarana, uang lembur, </w:t>
      </w:r>
      <w:r>
        <w:rPr>
          <w:spacing w:val="-3"/>
          <w:sz w:val="22"/>
        </w:rPr>
        <w:t>transportasi, konsumsi, pajak, </w:t>
      </w:r>
      <w:r>
        <w:rPr>
          <w:sz w:val="22"/>
        </w:rPr>
        <w:t>asuransi, dan lain</w:t>
      </w:r>
      <w:r>
        <w:rPr>
          <w:spacing w:val="-1"/>
          <w:sz w:val="22"/>
        </w:rPr>
        <w:t> </w:t>
      </w:r>
      <w:r>
        <w:rPr>
          <w:spacing w:val="-3"/>
          <w:sz w:val="22"/>
        </w:rPr>
        <w:t>sebagainya.</w:t>
      </w:r>
    </w:p>
    <w:p>
      <w:pPr>
        <w:pStyle w:val="ListParagraph"/>
        <w:numPr>
          <w:ilvl w:val="1"/>
          <w:numId w:val="3"/>
        </w:numPr>
        <w:tabs>
          <w:tab w:pos="1337" w:val="left" w:leader="none"/>
        </w:tabs>
        <w:spacing w:line="225" w:lineRule="auto" w:before="15" w:after="0"/>
        <w:ind w:left="1336" w:right="237" w:hanging="288"/>
        <w:jc w:val="both"/>
        <w:rPr>
          <w:rFonts w:ascii="Calibri"/>
          <w:sz w:val="22"/>
        </w:rPr>
      </w:pPr>
      <w:r>
        <w:rPr>
          <w:sz w:val="22"/>
        </w:rPr>
        <w:t>Standar biaya </w:t>
      </w:r>
      <w:r>
        <w:rPr>
          <w:spacing w:val="-3"/>
          <w:sz w:val="22"/>
        </w:rPr>
        <w:t>operasi </w:t>
      </w:r>
      <w:r>
        <w:rPr>
          <w:sz w:val="22"/>
        </w:rPr>
        <w:t>satuan pendidikan </w:t>
      </w:r>
      <w:r>
        <w:rPr>
          <w:spacing w:val="-3"/>
          <w:sz w:val="22"/>
        </w:rPr>
        <w:t>ditetapkan </w:t>
      </w:r>
      <w:r>
        <w:rPr>
          <w:sz w:val="22"/>
        </w:rPr>
        <w:t>dengan Peraturan </w:t>
      </w:r>
      <w:r>
        <w:rPr>
          <w:spacing w:val="-3"/>
          <w:sz w:val="22"/>
        </w:rPr>
        <w:t>Menteri </w:t>
      </w:r>
      <w:r>
        <w:rPr>
          <w:sz w:val="22"/>
        </w:rPr>
        <w:t>berdasarkan usulan</w:t>
      </w:r>
      <w:r>
        <w:rPr>
          <w:spacing w:val="-14"/>
          <w:sz w:val="22"/>
        </w:rPr>
        <w:t> </w:t>
      </w:r>
      <w:r>
        <w:rPr>
          <w:sz w:val="22"/>
        </w:rPr>
        <w:t>BSNP.</w:t>
      </w:r>
    </w:p>
    <w:p>
      <w:pPr>
        <w:pStyle w:val="ListParagraph"/>
        <w:numPr>
          <w:ilvl w:val="0"/>
          <w:numId w:val="3"/>
        </w:numPr>
        <w:tabs>
          <w:tab w:pos="1049" w:val="left" w:leader="none"/>
        </w:tabs>
        <w:spacing w:line="255" w:lineRule="exact" w:before="4" w:after="0"/>
        <w:ind w:left="1048" w:right="0" w:hanging="282"/>
        <w:jc w:val="both"/>
        <w:rPr>
          <w:sz w:val="22"/>
        </w:rPr>
      </w:pPr>
      <w:r>
        <w:rPr>
          <w:sz w:val="22"/>
        </w:rPr>
        <w:t>Standart</w:t>
      </w:r>
      <w:r>
        <w:rPr>
          <w:spacing w:val="-8"/>
          <w:sz w:val="22"/>
        </w:rPr>
        <w:t> </w:t>
      </w:r>
      <w:r>
        <w:rPr>
          <w:sz w:val="22"/>
        </w:rPr>
        <w:t>Evaluasi</w:t>
      </w:r>
    </w:p>
    <w:p>
      <w:pPr>
        <w:pStyle w:val="BodyText"/>
        <w:spacing w:line="242" w:lineRule="auto"/>
        <w:ind w:right="233" w:firstLine="712"/>
      </w:pPr>
      <w:r>
        <w:rPr/>
        <w:t>Standar penilaian pendidikan adalah standar nasional pendidikan yang berkaitan dengan mekanisme, prosedur, dan instrumen penilaian hasil belajar peserta didik.</w:t>
      </w:r>
    </w:p>
    <w:p>
      <w:pPr>
        <w:pStyle w:val="ListParagraph"/>
        <w:numPr>
          <w:ilvl w:val="1"/>
          <w:numId w:val="1"/>
        </w:numPr>
        <w:tabs>
          <w:tab w:pos="1207" w:val="left" w:leader="none"/>
        </w:tabs>
        <w:spacing w:line="240" w:lineRule="auto" w:before="0" w:after="0"/>
        <w:ind w:left="1473" w:right="235" w:hanging="635"/>
        <w:jc w:val="both"/>
        <w:rPr>
          <w:sz w:val="22"/>
        </w:rPr>
      </w:pPr>
      <w:r>
        <w:rPr>
          <w:sz w:val="22"/>
        </w:rPr>
        <w:t>Peran Manajemen Pembelajaran untuk </w:t>
      </w:r>
      <w:r>
        <w:rPr>
          <w:spacing w:val="-3"/>
          <w:sz w:val="22"/>
        </w:rPr>
        <w:t>Meningkatkan </w:t>
      </w:r>
      <w:r>
        <w:rPr>
          <w:sz w:val="22"/>
        </w:rPr>
        <w:t>Mutu Pendidikan </w:t>
      </w:r>
      <w:r>
        <w:rPr>
          <w:spacing w:val="-5"/>
          <w:sz w:val="22"/>
        </w:rPr>
        <w:t>di </w:t>
      </w:r>
      <w:r>
        <w:rPr>
          <w:spacing w:val="-3"/>
          <w:sz w:val="22"/>
        </w:rPr>
        <w:t>Madrasah </w:t>
      </w:r>
      <w:r>
        <w:rPr>
          <w:sz w:val="22"/>
        </w:rPr>
        <w:t>Aliyah Muhammadiyah Jeneponto Permasalahan dari </w:t>
      </w:r>
      <w:r>
        <w:rPr>
          <w:spacing w:val="-3"/>
          <w:sz w:val="22"/>
        </w:rPr>
        <w:t>lembaga </w:t>
      </w:r>
      <w:r>
        <w:rPr>
          <w:sz w:val="22"/>
        </w:rPr>
        <w:t>pendidikan baik </w:t>
      </w:r>
      <w:r>
        <w:rPr>
          <w:spacing w:val="-4"/>
          <w:sz w:val="22"/>
        </w:rPr>
        <w:t>formal </w:t>
      </w:r>
      <w:r>
        <w:rPr>
          <w:sz w:val="22"/>
        </w:rPr>
        <w:t>maupun nonformal adalah</w:t>
      </w:r>
      <w:r>
        <w:rPr>
          <w:spacing w:val="-6"/>
          <w:sz w:val="22"/>
        </w:rPr>
        <w:t> </w:t>
      </w:r>
      <w:r>
        <w:rPr>
          <w:spacing w:val="-3"/>
          <w:sz w:val="22"/>
        </w:rPr>
        <w:t>mengenai</w:t>
      </w:r>
    </w:p>
    <w:p>
      <w:pPr>
        <w:pStyle w:val="BodyText"/>
        <w:ind w:left="479" w:right="226"/>
      </w:pPr>
      <w:r>
        <w:rPr/>
        <w:t>mutu atau kualitas hasil pendidikan (output). Mutu telah menjadikeharusan yang tidak terbantahkan. Mutu merupakan indikator penting efektivitas suatu lembaga pendidikan. Setelah menentukan standar mutu pendidikan yang optimal, maka tugas selanjutnya adalah berupaya agar mutu pendidikan yang tadinya sudah dirumuskan agar terus menerus meningkat. Upaya dalam meningkatkan mutu pendidikan ini dapat ditempuh dari berbagai aspek, misalnya memperbaiki sarana dan prasarana, memilih pemimpin yang tepat, mengatur pengelolaan yang baik, mengatur sistem dan kebijakan yang tepat, ataupun mengelola pembelajaran dengan baik.</w:t>
      </w:r>
    </w:p>
    <w:p>
      <w:pPr>
        <w:pStyle w:val="BodyText"/>
        <w:spacing w:line="242" w:lineRule="auto"/>
        <w:ind w:left="479" w:right="233" w:firstLine="994"/>
      </w:pPr>
      <w:r>
        <w:rPr/>
        <w:t>Untuk menentukan </w:t>
      </w:r>
      <w:r>
        <w:rPr>
          <w:spacing w:val="-3"/>
        </w:rPr>
        <w:t>pembelajaran </w:t>
      </w:r>
      <w:r>
        <w:rPr/>
        <w:t>yang mampu menghasilkan peserta </w:t>
      </w:r>
      <w:r>
        <w:rPr>
          <w:spacing w:val="-3"/>
        </w:rPr>
        <w:t>didik </w:t>
      </w:r>
      <w:r>
        <w:rPr/>
        <w:t>yang </w:t>
      </w:r>
      <w:r>
        <w:rPr>
          <w:spacing w:val="-3"/>
        </w:rPr>
        <w:t>sesuai </w:t>
      </w:r>
      <w:r>
        <w:rPr/>
        <w:t>dengan standar mutu pendidikan yang sudah </w:t>
      </w:r>
      <w:r>
        <w:rPr>
          <w:spacing w:val="-3"/>
        </w:rPr>
        <w:t>ditentukan, </w:t>
      </w:r>
      <w:r>
        <w:rPr/>
        <w:t>maka diperlukan adanya  manajemen yang baik dan </w:t>
      </w:r>
      <w:r>
        <w:rPr>
          <w:spacing w:val="-3"/>
        </w:rPr>
        <w:t>tertata. </w:t>
      </w:r>
      <w:r>
        <w:rPr/>
        <w:t>Beberapa bentuk manajemen pembelajaran yang </w:t>
      </w:r>
      <w:r>
        <w:rPr>
          <w:spacing w:val="-3"/>
        </w:rPr>
        <w:t>dapat </w:t>
      </w:r>
      <w:r>
        <w:rPr/>
        <w:t>meningkatkan mutu pendidikan di Madrasah Aliyah </w:t>
      </w:r>
      <w:r>
        <w:rPr>
          <w:spacing w:val="-3"/>
        </w:rPr>
        <w:t>Muhammadiyah </w:t>
      </w:r>
      <w:r>
        <w:rPr/>
        <w:t>Jeneponto</w:t>
      </w:r>
      <w:r>
        <w:rPr>
          <w:spacing w:val="-13"/>
        </w:rPr>
        <w:t> </w:t>
      </w:r>
      <w:r>
        <w:rPr/>
        <w:t>adalah:</w:t>
      </w:r>
    </w:p>
    <w:p>
      <w:pPr>
        <w:pStyle w:val="ListParagraph"/>
        <w:numPr>
          <w:ilvl w:val="0"/>
          <w:numId w:val="4"/>
        </w:numPr>
        <w:tabs>
          <w:tab w:pos="1049" w:val="left" w:leader="none"/>
        </w:tabs>
        <w:spacing w:line="235" w:lineRule="auto" w:before="0" w:after="0"/>
        <w:ind w:left="1048" w:right="237" w:hanging="282"/>
        <w:jc w:val="both"/>
        <w:rPr>
          <w:sz w:val="22"/>
        </w:rPr>
      </w:pPr>
      <w:r>
        <w:rPr>
          <w:sz w:val="22"/>
        </w:rPr>
        <w:t>Penentuan kurikulum yang tepat </w:t>
      </w:r>
      <w:r>
        <w:rPr>
          <w:spacing w:val="-3"/>
          <w:sz w:val="22"/>
        </w:rPr>
        <w:t>sesuai </w:t>
      </w:r>
      <w:r>
        <w:rPr>
          <w:sz w:val="22"/>
        </w:rPr>
        <w:t>dengan </w:t>
      </w:r>
      <w:r>
        <w:rPr>
          <w:spacing w:val="-3"/>
          <w:sz w:val="22"/>
        </w:rPr>
        <w:t>kondisi Madrasah </w:t>
      </w:r>
      <w:r>
        <w:rPr>
          <w:sz w:val="22"/>
        </w:rPr>
        <w:t>Aliyah Muhammadiyah Jeneponto dengan mengacu pada </w:t>
      </w:r>
      <w:r>
        <w:rPr>
          <w:spacing w:val="-3"/>
          <w:sz w:val="22"/>
        </w:rPr>
        <w:t>kurikulum </w:t>
      </w:r>
      <w:r>
        <w:rPr>
          <w:sz w:val="22"/>
        </w:rPr>
        <w:t>departemen</w:t>
      </w:r>
      <w:r>
        <w:rPr>
          <w:spacing w:val="1"/>
          <w:sz w:val="22"/>
        </w:rPr>
        <w:t> </w:t>
      </w:r>
      <w:r>
        <w:rPr>
          <w:sz w:val="22"/>
        </w:rPr>
        <w:t>agama</w:t>
      </w:r>
    </w:p>
    <w:p>
      <w:pPr>
        <w:pStyle w:val="BodyText"/>
        <w:ind w:left="479" w:right="226" w:firstLine="288"/>
      </w:pPr>
      <w:r>
        <w:rPr/>
        <w:t>Penentuaan kurikulum yang sudah ditetapkan oleh departemen agama </w:t>
      </w:r>
      <w:r>
        <w:rPr>
          <w:spacing w:val="-3"/>
        </w:rPr>
        <w:t>tiap </w:t>
      </w:r>
      <w:r>
        <w:rPr/>
        <w:t>tahun ketahun pasti ada perubahan, dan </w:t>
      </w:r>
      <w:r>
        <w:rPr>
          <w:spacing w:val="-3"/>
        </w:rPr>
        <w:t>pada </w:t>
      </w:r>
      <w:r>
        <w:rPr/>
        <w:t>saat ini kurikulum yang telah di tetapkan oleh departemen untuk madarasah menggunakan </w:t>
      </w:r>
      <w:r>
        <w:rPr>
          <w:spacing w:val="-3"/>
        </w:rPr>
        <w:t>kurikulum </w:t>
      </w:r>
      <w:r>
        <w:rPr/>
        <w:t>K13. Dan </w:t>
      </w:r>
      <w:r>
        <w:rPr>
          <w:spacing w:val="-5"/>
        </w:rPr>
        <w:t>di </w:t>
      </w:r>
      <w:r>
        <w:rPr/>
        <w:t>dalam lembaga pendidikan madarasah mengembangkan kurilulum tersebut menggunakan kurikulum yang sesuai dan dapat memenuhi standar </w:t>
      </w:r>
      <w:r>
        <w:rPr>
          <w:spacing w:val="-3"/>
        </w:rPr>
        <w:t>kemampuan siswa </w:t>
      </w:r>
      <w:r>
        <w:rPr>
          <w:spacing w:val="-4"/>
        </w:rPr>
        <w:t>dan </w:t>
      </w:r>
      <w:r>
        <w:rPr>
          <w:spacing w:val="-3"/>
        </w:rPr>
        <w:t>keadaan </w:t>
      </w:r>
      <w:r>
        <w:rPr/>
        <w:t>siswa yang ada </w:t>
      </w:r>
      <w:r>
        <w:rPr>
          <w:spacing w:val="-5"/>
        </w:rPr>
        <w:t>di </w:t>
      </w:r>
      <w:r>
        <w:rPr>
          <w:spacing w:val="-4"/>
        </w:rPr>
        <w:t>lembaga  </w:t>
      </w:r>
      <w:r>
        <w:rPr>
          <w:spacing w:val="-3"/>
        </w:rPr>
        <w:t>Madrasah  </w:t>
      </w:r>
      <w:r>
        <w:rPr/>
        <w:t>Aliyah Muhammadiyah Jeneponto</w:t>
      </w:r>
      <w:r>
        <w:rPr>
          <w:spacing w:val="-6"/>
        </w:rPr>
        <w:t> </w:t>
      </w:r>
      <w:r>
        <w:rPr/>
        <w:t>tersebut.</w:t>
      </w:r>
    </w:p>
    <w:p>
      <w:pPr>
        <w:pStyle w:val="BodyText"/>
        <w:ind w:left="479" w:right="229" w:firstLine="288"/>
      </w:pPr>
      <w:r>
        <w:rPr/>
        <w:t>Dan pastinya Masing-masing </w:t>
      </w:r>
      <w:r>
        <w:rPr>
          <w:spacing w:val="-3"/>
        </w:rPr>
        <w:t>lembaga </w:t>
      </w:r>
      <w:r>
        <w:rPr/>
        <w:t>pendidikan pasti memiliki </w:t>
      </w:r>
      <w:r>
        <w:rPr>
          <w:spacing w:val="-3"/>
        </w:rPr>
        <w:t>ukuran </w:t>
      </w:r>
      <w:r>
        <w:rPr/>
        <w:t>tersendiri  </w:t>
      </w:r>
      <w:r>
        <w:rPr>
          <w:spacing w:val="-3"/>
        </w:rPr>
        <w:t>dalam </w:t>
      </w:r>
      <w:r>
        <w:rPr/>
        <w:t>menilai mutu pendidikan. Namun, tiap lembaga pendidikan juga memiliki kebijakan untuk menentukan standar pendidikan secara detail dalam bentuk suatu rumusan yang akan dijadikan sebuah acuan dalam mengelola lembaganya dan menghasilkan lulusan yang </w:t>
      </w:r>
      <w:r>
        <w:rPr>
          <w:spacing w:val="-3"/>
        </w:rPr>
        <w:t>sesuai </w:t>
      </w:r>
      <w:r>
        <w:rPr/>
        <w:t>dengan harapan. Untuk menciptakan </w:t>
      </w:r>
      <w:r>
        <w:rPr>
          <w:spacing w:val="-3"/>
        </w:rPr>
        <w:t>desain </w:t>
      </w:r>
      <w:r>
        <w:rPr/>
        <w:t>standar </w:t>
      </w:r>
      <w:r>
        <w:rPr>
          <w:spacing w:val="-3"/>
        </w:rPr>
        <w:t>mutu </w:t>
      </w:r>
      <w:r>
        <w:rPr/>
        <w:t>yang optimal, diperlukan suatu visi dan</w:t>
      </w:r>
      <w:r>
        <w:rPr>
          <w:spacing w:val="-3"/>
        </w:rPr>
        <w:t> </w:t>
      </w:r>
      <w:r>
        <w:rPr/>
        <w:t>misi yang jelas,</w:t>
      </w:r>
    </w:p>
    <w:p>
      <w:pPr>
        <w:spacing w:after="0"/>
        <w:sectPr>
          <w:pgSz w:w="11910" w:h="16850"/>
          <w:pgMar w:header="724" w:footer="0" w:top="1320" w:bottom="280" w:left="940" w:right="880"/>
        </w:sectPr>
      </w:pPr>
    </w:p>
    <w:p>
      <w:pPr>
        <w:pStyle w:val="BodyText"/>
        <w:spacing w:before="180"/>
        <w:ind w:left="479" w:right="233"/>
      </w:pPr>
      <w:r>
        <w:rPr/>
        <w:t>serta mampu memberikan rumusan-rumusan kebijakan serta tujuan-tujuan yang terukur dengan menciptakan suasana yang memberdayakan seluruh warga suatu lembaga pendidikan untuk melakukan yang terbaik.</w:t>
      </w:r>
    </w:p>
    <w:p>
      <w:pPr>
        <w:pStyle w:val="ListParagraph"/>
        <w:numPr>
          <w:ilvl w:val="0"/>
          <w:numId w:val="4"/>
        </w:numPr>
        <w:tabs>
          <w:tab w:pos="1049" w:val="left" w:leader="none"/>
        </w:tabs>
        <w:spacing w:line="240" w:lineRule="auto" w:before="4" w:after="0"/>
        <w:ind w:left="1048" w:right="0" w:hanging="282"/>
        <w:jc w:val="both"/>
        <w:rPr>
          <w:sz w:val="22"/>
        </w:rPr>
      </w:pPr>
      <w:r>
        <w:rPr>
          <w:sz w:val="22"/>
        </w:rPr>
        <w:t>Pengadaan </w:t>
      </w:r>
      <w:r>
        <w:rPr>
          <w:spacing w:val="-3"/>
          <w:sz w:val="22"/>
        </w:rPr>
        <w:t>literasi</w:t>
      </w:r>
      <w:r>
        <w:rPr>
          <w:spacing w:val="-2"/>
          <w:sz w:val="22"/>
        </w:rPr>
        <w:t> </w:t>
      </w:r>
      <w:r>
        <w:rPr>
          <w:sz w:val="22"/>
        </w:rPr>
        <w:t>keagamaan</w:t>
      </w:r>
    </w:p>
    <w:p>
      <w:pPr>
        <w:pStyle w:val="BodyText"/>
        <w:spacing w:before="1"/>
        <w:ind w:right="238" w:firstLine="712"/>
      </w:pPr>
      <w:r>
        <w:rPr/>
        <w:t>Dalam penggandaan literasi keagamaan ini Madrasah Aliyah  Muhammadiyah Jeneponto meimplementasikan buku keagamaan berbasis K13 dan menggabungkan sumber buku keagamaan berbasis kurikulum KTSP, agar sistem pembelajaran disekolah dapat terlaksana sesuai dengan standarisasi pembelajaran.</w:t>
      </w:r>
    </w:p>
    <w:p>
      <w:pPr>
        <w:pStyle w:val="ListParagraph"/>
        <w:numPr>
          <w:ilvl w:val="0"/>
          <w:numId w:val="4"/>
        </w:numPr>
        <w:tabs>
          <w:tab w:pos="1049" w:val="left" w:leader="none"/>
        </w:tabs>
        <w:spacing w:line="256" w:lineRule="exact" w:before="0" w:after="0"/>
        <w:ind w:left="1048" w:right="0" w:hanging="282"/>
        <w:jc w:val="both"/>
        <w:rPr>
          <w:sz w:val="22"/>
        </w:rPr>
      </w:pPr>
      <w:r>
        <w:rPr>
          <w:sz w:val="22"/>
        </w:rPr>
        <w:t>Mengatur jadwal</w:t>
      </w:r>
      <w:r>
        <w:rPr>
          <w:spacing w:val="-12"/>
          <w:sz w:val="22"/>
        </w:rPr>
        <w:t> </w:t>
      </w:r>
      <w:r>
        <w:rPr>
          <w:sz w:val="22"/>
        </w:rPr>
        <w:t>pembelajaran</w:t>
      </w:r>
    </w:p>
    <w:p>
      <w:pPr>
        <w:pStyle w:val="BodyText"/>
        <w:spacing w:before="2"/>
        <w:ind w:right="228" w:firstLine="712"/>
      </w:pPr>
      <w:r>
        <w:rPr/>
        <w:t>Di setiap sekolah, kegiatan yang rutin dilakukan setiap tahun pelajaran baru atau setiap semester adalah membuat/mengatur/menyusun jadwal </w:t>
      </w:r>
      <w:r>
        <w:rPr>
          <w:spacing w:val="-3"/>
        </w:rPr>
        <w:t>pelajaran. </w:t>
      </w:r>
      <w:r>
        <w:rPr/>
        <w:t>Dalam pembuatannya memerlukan keseriusan kerja. Jika </w:t>
      </w:r>
      <w:r>
        <w:rPr>
          <w:spacing w:val="-3"/>
        </w:rPr>
        <w:t>tidak teliti </w:t>
      </w:r>
      <w:r>
        <w:rPr/>
        <w:t>maka </w:t>
      </w:r>
      <w:r>
        <w:rPr>
          <w:spacing w:val="-4"/>
        </w:rPr>
        <w:t>jadwal </w:t>
      </w:r>
      <w:r>
        <w:rPr/>
        <w:t>yang dibuat menjadi </w:t>
      </w:r>
      <w:r>
        <w:rPr>
          <w:spacing w:val="-3"/>
        </w:rPr>
        <w:t>kurang </w:t>
      </w:r>
      <w:r>
        <w:rPr/>
        <w:t>sempurna yang berakibat pada guru yang akan mengajar </w:t>
      </w:r>
      <w:r>
        <w:rPr>
          <w:spacing w:val="-2"/>
        </w:rPr>
        <w:t>maupun </w:t>
      </w:r>
      <w:r>
        <w:rPr/>
        <w:t>siswa yang belajar akan terjadi bentrok pertemuan kelas. Apalagi jumlah kelas dan </w:t>
      </w:r>
      <w:r>
        <w:rPr>
          <w:spacing w:val="-5"/>
        </w:rPr>
        <w:t>guru </w:t>
      </w:r>
      <w:r>
        <w:rPr/>
        <w:t>yang banyak, sehingga tidak </w:t>
      </w:r>
      <w:r>
        <w:rPr>
          <w:spacing w:val="-3"/>
        </w:rPr>
        <w:t>dipungkiri </w:t>
      </w:r>
      <w:r>
        <w:rPr/>
        <w:t>lagi diperlukan adanya </w:t>
      </w:r>
      <w:r>
        <w:rPr>
          <w:spacing w:val="-3"/>
        </w:rPr>
        <w:t>perangkat </w:t>
      </w:r>
      <w:r>
        <w:rPr/>
        <w:t>lunak yang </w:t>
      </w:r>
      <w:r>
        <w:rPr>
          <w:spacing w:val="-3"/>
        </w:rPr>
        <w:t>digunakan </w:t>
      </w:r>
      <w:r>
        <w:rPr/>
        <w:t>untuk membantu kegiatan</w:t>
      </w:r>
      <w:r>
        <w:rPr>
          <w:spacing w:val="-6"/>
        </w:rPr>
        <w:t> </w:t>
      </w:r>
      <w:r>
        <w:rPr/>
        <w:t>ini.</w:t>
      </w:r>
    </w:p>
    <w:p>
      <w:pPr>
        <w:pStyle w:val="ListParagraph"/>
        <w:numPr>
          <w:ilvl w:val="0"/>
          <w:numId w:val="4"/>
        </w:numPr>
        <w:tabs>
          <w:tab w:pos="1049" w:val="left" w:leader="none"/>
        </w:tabs>
        <w:spacing w:line="240" w:lineRule="auto" w:before="2" w:after="0"/>
        <w:ind w:left="1048" w:right="0" w:hanging="282"/>
        <w:jc w:val="both"/>
        <w:rPr>
          <w:sz w:val="22"/>
        </w:rPr>
      </w:pPr>
      <w:r>
        <w:rPr>
          <w:sz w:val="22"/>
        </w:rPr>
        <w:t>Pengelolaan fasilitas </w:t>
      </w:r>
      <w:r>
        <w:rPr>
          <w:spacing w:val="-3"/>
          <w:sz w:val="22"/>
        </w:rPr>
        <w:t>Madrasah </w:t>
      </w:r>
      <w:r>
        <w:rPr>
          <w:sz w:val="22"/>
        </w:rPr>
        <w:t>Aliyah </w:t>
      </w:r>
      <w:r>
        <w:rPr>
          <w:spacing w:val="-3"/>
          <w:sz w:val="22"/>
        </w:rPr>
        <w:t>Muhammadiyah</w:t>
      </w:r>
      <w:r>
        <w:rPr>
          <w:spacing w:val="-7"/>
          <w:sz w:val="22"/>
        </w:rPr>
        <w:t> </w:t>
      </w:r>
      <w:r>
        <w:rPr>
          <w:sz w:val="22"/>
        </w:rPr>
        <w:t>Jeneponto</w:t>
      </w:r>
    </w:p>
    <w:p>
      <w:pPr>
        <w:pStyle w:val="BodyText"/>
        <w:spacing w:before="1"/>
        <w:ind w:right="229" w:firstLine="712"/>
      </w:pPr>
      <w:r>
        <w:rPr/>
        <w:t>Pengelolaan fasilita Madrasah Aliyah </w:t>
      </w:r>
      <w:r>
        <w:rPr>
          <w:spacing w:val="-3"/>
        </w:rPr>
        <w:t>Muhammadiyah </w:t>
      </w:r>
      <w:r>
        <w:rPr/>
        <w:t>Jeneponto Menurut Hadiyanto dan Subijanto (2003), </w:t>
      </w:r>
      <w:r>
        <w:rPr>
          <w:spacing w:val="-3"/>
        </w:rPr>
        <w:t>bahwa sarana </w:t>
      </w:r>
      <w:r>
        <w:rPr>
          <w:spacing w:val="-2"/>
        </w:rPr>
        <w:t>prasarana </w:t>
      </w:r>
      <w:r>
        <w:rPr/>
        <w:t>pendidikan </w:t>
      </w:r>
      <w:r>
        <w:rPr>
          <w:spacing w:val="-3"/>
        </w:rPr>
        <w:t>sebagai  </w:t>
      </w:r>
      <w:r>
        <w:rPr>
          <w:spacing w:val="-4"/>
        </w:rPr>
        <w:t>sub  </w:t>
      </w:r>
      <w:r>
        <w:rPr>
          <w:spacing w:val="-3"/>
        </w:rPr>
        <w:t>sistem  dari </w:t>
      </w:r>
      <w:r>
        <w:rPr/>
        <w:t>pendidikan </w:t>
      </w:r>
      <w:r>
        <w:rPr>
          <w:spacing w:val="-5"/>
        </w:rPr>
        <w:t>di </w:t>
      </w:r>
      <w:r>
        <w:rPr/>
        <w:t>sekolah memiliki </w:t>
      </w:r>
      <w:r>
        <w:rPr>
          <w:spacing w:val="-3"/>
        </w:rPr>
        <w:t>fungsi </w:t>
      </w:r>
      <w:r>
        <w:rPr/>
        <w:t>yang tidak terlepas </w:t>
      </w:r>
      <w:r>
        <w:rPr>
          <w:spacing w:val="-3"/>
        </w:rPr>
        <w:t>dari </w:t>
      </w:r>
      <w:r>
        <w:rPr>
          <w:spacing w:val="-2"/>
        </w:rPr>
        <w:t>proses </w:t>
      </w:r>
      <w:r>
        <w:rPr/>
        <w:t>pembelajaran tersebut yang memiliki </w:t>
      </w:r>
      <w:r>
        <w:rPr>
          <w:spacing w:val="-4"/>
        </w:rPr>
        <w:t>unsur </w:t>
      </w:r>
      <w:r>
        <w:rPr/>
        <w:t>fisik dan psikis. </w:t>
      </w:r>
      <w:r>
        <w:rPr>
          <w:spacing w:val="-3"/>
        </w:rPr>
        <w:t>Menurut </w:t>
      </w:r>
      <w:r>
        <w:rPr/>
        <w:t>Dirjen Dikdasmen Depdikbud </w:t>
      </w:r>
      <w:r>
        <w:rPr>
          <w:spacing w:val="-3"/>
        </w:rPr>
        <w:t>(1997: </w:t>
      </w:r>
      <w:r>
        <w:rPr/>
        <w:t>7), bahwa </w:t>
      </w:r>
      <w:r>
        <w:rPr>
          <w:spacing w:val="-3"/>
        </w:rPr>
        <w:t>fungsi </w:t>
      </w:r>
      <w:r>
        <w:rPr/>
        <w:t>sarana pendidikan yang berupa alat pembelajaran/ pelajaran, alat peraga/praktik dan media </w:t>
      </w:r>
      <w:r>
        <w:rPr>
          <w:spacing w:val="-3"/>
        </w:rPr>
        <w:t>pendidikan </w:t>
      </w:r>
      <w:r>
        <w:rPr/>
        <w:t>dalam </w:t>
      </w:r>
      <w:r>
        <w:rPr>
          <w:spacing w:val="-3"/>
        </w:rPr>
        <w:t>proses </w:t>
      </w:r>
      <w:r>
        <w:rPr/>
        <w:t>pembelajaran sangat penting guna mencapai tujuan pendidikan. </w:t>
      </w:r>
      <w:r>
        <w:rPr>
          <w:spacing w:val="-3"/>
        </w:rPr>
        <w:t>Sarana </w:t>
      </w:r>
      <w:r>
        <w:rPr/>
        <w:t>pendidikan </w:t>
      </w:r>
      <w:r>
        <w:rPr>
          <w:spacing w:val="-3"/>
        </w:rPr>
        <w:t>tersebut </w:t>
      </w:r>
      <w:r>
        <w:rPr/>
        <w:t>terlibat </w:t>
      </w:r>
      <w:r>
        <w:rPr>
          <w:spacing w:val="-3"/>
        </w:rPr>
        <w:t>langsung dalam kegiatan </w:t>
      </w:r>
      <w:r>
        <w:rPr/>
        <w:t>pembelajaran sehingga berfungsi </w:t>
      </w:r>
      <w:r>
        <w:rPr>
          <w:spacing w:val="-3"/>
        </w:rPr>
        <w:t>sebagai </w:t>
      </w:r>
      <w:r>
        <w:rPr/>
        <w:t>alat </w:t>
      </w:r>
      <w:r>
        <w:rPr>
          <w:spacing w:val="-3"/>
        </w:rPr>
        <w:t>yang </w:t>
      </w:r>
      <w:r>
        <w:rPr/>
        <w:t>dapat memperlancar dan </w:t>
      </w:r>
      <w:r>
        <w:rPr>
          <w:spacing w:val="-3"/>
        </w:rPr>
        <w:t>mempermudah </w:t>
      </w:r>
      <w:r>
        <w:rPr/>
        <w:t>penangkapan pengertian </w:t>
      </w:r>
      <w:r>
        <w:rPr>
          <w:spacing w:val="-3"/>
        </w:rPr>
        <w:t>dalam proses interaksi </w:t>
      </w:r>
      <w:r>
        <w:rPr/>
        <w:t>antar </w:t>
      </w:r>
      <w:r>
        <w:rPr>
          <w:spacing w:val="-3"/>
        </w:rPr>
        <w:t>guru </w:t>
      </w:r>
      <w:r>
        <w:rPr/>
        <w:t>dan murid. Dalam </w:t>
      </w:r>
      <w:r>
        <w:rPr>
          <w:spacing w:val="-3"/>
        </w:rPr>
        <w:t>keadaan tertentu fungsi  </w:t>
      </w:r>
      <w:r>
        <w:rPr/>
        <w:t>sarana pendidikan sangat menentukan sehingga jika sarana itu tidak ada, maka </w:t>
      </w:r>
      <w:r>
        <w:rPr>
          <w:spacing w:val="-3"/>
        </w:rPr>
        <w:t>kegiatan </w:t>
      </w:r>
      <w:r>
        <w:rPr/>
        <w:t>pembelajaran </w:t>
      </w:r>
      <w:r>
        <w:rPr>
          <w:spacing w:val="-3"/>
        </w:rPr>
        <w:t>tidak </w:t>
      </w:r>
      <w:r>
        <w:rPr/>
        <w:t>bisa berjalan </w:t>
      </w:r>
      <w:r>
        <w:rPr>
          <w:spacing w:val="-3"/>
        </w:rPr>
        <w:t>sebagaimana </w:t>
      </w:r>
      <w:r>
        <w:rPr/>
        <w:t>mestinya dan tujuan yang telah ditetapkan akan sulit untuk dicapai. Dengan adanya sarana pendidikan yang lengkap </w:t>
      </w:r>
      <w:r>
        <w:rPr>
          <w:spacing w:val="-3"/>
        </w:rPr>
        <w:t>tentu </w:t>
      </w:r>
      <w:r>
        <w:rPr/>
        <w:t>saja akan memudahkan guru dalam menyampaikan pesan </w:t>
      </w:r>
      <w:r>
        <w:rPr>
          <w:spacing w:val="-3"/>
        </w:rPr>
        <w:t>pembelajarannya </w:t>
      </w:r>
      <w:r>
        <w:rPr/>
        <w:t>kepada</w:t>
      </w:r>
      <w:r>
        <w:rPr>
          <w:spacing w:val="-6"/>
        </w:rPr>
        <w:t> </w:t>
      </w:r>
      <w:r>
        <w:rPr>
          <w:spacing w:val="-3"/>
        </w:rPr>
        <w:t>siswa.</w:t>
      </w:r>
    </w:p>
    <w:p>
      <w:pPr>
        <w:pStyle w:val="ListParagraph"/>
        <w:numPr>
          <w:ilvl w:val="0"/>
          <w:numId w:val="4"/>
        </w:numPr>
        <w:tabs>
          <w:tab w:pos="1049" w:val="left" w:leader="none"/>
        </w:tabs>
        <w:spacing w:line="254" w:lineRule="exact" w:before="0" w:after="0"/>
        <w:ind w:left="1048" w:right="0" w:hanging="282"/>
        <w:jc w:val="both"/>
        <w:rPr>
          <w:sz w:val="22"/>
        </w:rPr>
      </w:pPr>
      <w:r>
        <w:rPr>
          <w:sz w:val="22"/>
        </w:rPr>
        <w:t>Mengadakan diskusi dan </w:t>
      </w:r>
      <w:r>
        <w:rPr>
          <w:spacing w:val="-3"/>
          <w:sz w:val="22"/>
        </w:rPr>
        <w:t>koordinasi </w:t>
      </w:r>
      <w:r>
        <w:rPr>
          <w:sz w:val="22"/>
        </w:rPr>
        <w:t>bersama </w:t>
      </w:r>
      <w:r>
        <w:rPr>
          <w:i/>
          <w:sz w:val="22"/>
        </w:rPr>
        <w:t>stakeholder</w:t>
      </w:r>
      <w:r>
        <w:rPr>
          <w:i/>
          <w:spacing w:val="-21"/>
          <w:sz w:val="22"/>
        </w:rPr>
        <w:t> </w:t>
      </w:r>
      <w:r>
        <w:rPr>
          <w:sz w:val="22"/>
        </w:rPr>
        <w:t>terkait</w:t>
      </w:r>
    </w:p>
    <w:p>
      <w:pPr>
        <w:pStyle w:val="BodyText"/>
        <w:spacing w:before="1"/>
        <w:ind w:right="225" w:firstLine="712"/>
      </w:pPr>
      <w:r>
        <w:rPr/>
        <w:t>Dengan mengadakannya diskusi dan </w:t>
      </w:r>
      <w:r>
        <w:rPr>
          <w:spacing w:val="-3"/>
        </w:rPr>
        <w:t>koordinasi </w:t>
      </w:r>
      <w:r>
        <w:rPr/>
        <w:t>antara sekolah dan  masyarakat sangat mendukung kemajuan sekolah. Oleh karnanya dapat memberikan masukan dan pendapat untuk ke berlangsungan Madrasah Aliyah </w:t>
      </w:r>
      <w:r>
        <w:rPr>
          <w:spacing w:val="-3"/>
        </w:rPr>
        <w:t>Muhammadiyah </w:t>
      </w:r>
      <w:r>
        <w:rPr/>
        <w:t>Jeneponto. Dengan adanya dukungan dari </w:t>
      </w:r>
      <w:r>
        <w:rPr>
          <w:i/>
        </w:rPr>
        <w:t>stakeholder </w:t>
      </w:r>
      <w:r>
        <w:rPr/>
        <w:t>dapat menyebabkan sekolah lebih maju dan lebih bermutu.</w:t>
      </w:r>
    </w:p>
    <w:p>
      <w:pPr>
        <w:pStyle w:val="BodyText"/>
        <w:spacing w:before="2"/>
        <w:ind w:left="0"/>
        <w:jc w:val="left"/>
      </w:pPr>
    </w:p>
    <w:p>
      <w:pPr>
        <w:pStyle w:val="Heading1"/>
      </w:pPr>
      <w:bookmarkStart w:name="PEMBAHASAN" w:id="8"/>
      <w:bookmarkEnd w:id="8"/>
      <w:r>
        <w:rPr>
          <w:b w:val="0"/>
        </w:rPr>
      </w:r>
      <w:r>
        <w:rPr/>
        <w:t>PEMBAHASAN</w:t>
      </w:r>
    </w:p>
    <w:p>
      <w:pPr>
        <w:pStyle w:val="BodyText"/>
        <w:spacing w:before="1"/>
        <w:ind w:left="479" w:right="233" w:firstLine="713"/>
      </w:pPr>
      <w:r>
        <w:rPr/>
        <w:t>Pada uraian ini, peneliti akan menyajikan pembahasan </w:t>
      </w:r>
      <w:r>
        <w:rPr>
          <w:spacing w:val="-3"/>
        </w:rPr>
        <w:t>sesuai </w:t>
      </w:r>
      <w:r>
        <w:rPr/>
        <w:t>dengan hasil penelitian sehingga dapat diintegrasikan </w:t>
      </w:r>
      <w:r>
        <w:rPr>
          <w:spacing w:val="-3"/>
        </w:rPr>
        <w:t>serta dimodifikasi </w:t>
      </w:r>
      <w:r>
        <w:rPr/>
        <w:t>dengan teori yang ada. Sebagaimana dalam teknik analisis studi </w:t>
      </w:r>
      <w:r>
        <w:rPr>
          <w:spacing w:val="-3"/>
        </w:rPr>
        <w:t>pustaka </w:t>
      </w:r>
      <w:r>
        <w:rPr/>
        <w:t>dapat </w:t>
      </w:r>
      <w:r>
        <w:rPr>
          <w:spacing w:val="-2"/>
        </w:rPr>
        <w:t>diketahui </w:t>
      </w:r>
      <w:r>
        <w:rPr>
          <w:spacing w:val="-3"/>
        </w:rPr>
        <w:t>tentang </w:t>
      </w:r>
      <w:r>
        <w:rPr/>
        <w:t>data yang dibutuhkan. </w:t>
      </w:r>
      <w:r>
        <w:rPr>
          <w:spacing w:val="-3"/>
        </w:rPr>
        <w:t>Selanjutnya  </w:t>
      </w:r>
      <w:r>
        <w:rPr/>
        <w:t>dari  hasil  tersebut dikaitkan dengan teori-teori </w:t>
      </w:r>
      <w:r>
        <w:rPr>
          <w:spacing w:val="-3"/>
        </w:rPr>
        <w:t>dalam </w:t>
      </w:r>
      <w:r>
        <w:rPr/>
        <w:t>menjawab bagaimana </w:t>
      </w:r>
      <w:r>
        <w:rPr>
          <w:spacing w:val="-3"/>
        </w:rPr>
        <w:t>manajemen </w:t>
      </w:r>
      <w:r>
        <w:rPr/>
        <w:t>pembelajaran dalam meningkatkan mutu </w:t>
      </w:r>
      <w:r>
        <w:rPr>
          <w:spacing w:val="-3"/>
        </w:rPr>
        <w:t>pendidikan </w:t>
      </w:r>
      <w:r>
        <w:rPr>
          <w:spacing w:val="-5"/>
        </w:rPr>
        <w:t>di </w:t>
      </w:r>
      <w:r>
        <w:rPr>
          <w:spacing w:val="-3"/>
        </w:rPr>
        <w:t>Madrasah </w:t>
      </w:r>
      <w:r>
        <w:rPr/>
        <w:t>Aliyah </w:t>
      </w:r>
      <w:r>
        <w:rPr>
          <w:spacing w:val="-3"/>
        </w:rPr>
        <w:t>Muhammadiyah</w:t>
      </w:r>
      <w:r>
        <w:rPr>
          <w:spacing w:val="18"/>
        </w:rPr>
        <w:t> </w:t>
      </w:r>
      <w:r>
        <w:rPr>
          <w:spacing w:val="-3"/>
        </w:rPr>
        <w:t>Jeneponto.</w:t>
      </w:r>
    </w:p>
    <w:p>
      <w:pPr>
        <w:pStyle w:val="BodyText"/>
        <w:ind w:left="479" w:right="227" w:firstLine="713"/>
      </w:pPr>
      <w:r>
        <w:rPr/>
        <w:t>Menata sebuah manajemen pembelajaran yang baik tak hanya </w:t>
      </w:r>
      <w:r>
        <w:rPr>
          <w:spacing w:val="-3"/>
        </w:rPr>
        <w:t>menentukan </w:t>
      </w:r>
      <w:r>
        <w:rPr/>
        <w:t>proses perencanaan, </w:t>
      </w:r>
      <w:r>
        <w:rPr>
          <w:spacing w:val="-3"/>
        </w:rPr>
        <w:t>pelaksanaan, </w:t>
      </w:r>
      <w:r>
        <w:rPr/>
        <w:t>evaluasi, dan pengawasan saja, tetapi juga diperlukan juga pembenahan kurikulum. Kurikulum dapat memberikan </w:t>
      </w:r>
      <w:r>
        <w:rPr>
          <w:spacing w:val="-3"/>
        </w:rPr>
        <w:t>pengalaman </w:t>
      </w:r>
      <w:r>
        <w:rPr/>
        <w:t>belajar positif bagi santri, baik  berupa  bahan pelajaran, </w:t>
      </w:r>
      <w:r>
        <w:rPr>
          <w:spacing w:val="-3"/>
        </w:rPr>
        <w:t>kondisi </w:t>
      </w:r>
      <w:r>
        <w:rPr/>
        <w:t>lingkungan, </w:t>
      </w:r>
      <w:r>
        <w:rPr>
          <w:spacing w:val="-3"/>
        </w:rPr>
        <w:t>figur </w:t>
      </w:r>
      <w:r>
        <w:rPr/>
        <w:t>guru, </w:t>
      </w:r>
      <w:r>
        <w:rPr>
          <w:spacing w:val="-3"/>
        </w:rPr>
        <w:t>pola </w:t>
      </w:r>
      <w:r>
        <w:rPr/>
        <w:t>interaksi </w:t>
      </w:r>
      <w:r>
        <w:rPr>
          <w:spacing w:val="-3"/>
        </w:rPr>
        <w:t>antarpersonal,  </w:t>
      </w:r>
      <w:r>
        <w:rPr/>
        <w:t>dan  </w:t>
      </w:r>
      <w:r>
        <w:rPr>
          <w:spacing w:val="-4"/>
        </w:rPr>
        <w:t>kultur  </w:t>
      </w:r>
      <w:r>
        <w:rPr/>
        <w:t>yang ada di </w:t>
      </w:r>
      <w:r>
        <w:rPr>
          <w:spacing w:val="-3"/>
        </w:rPr>
        <w:t>Madrasah </w:t>
      </w:r>
      <w:r>
        <w:rPr/>
        <w:t>Aliyah </w:t>
      </w:r>
      <w:r>
        <w:rPr>
          <w:spacing w:val="-3"/>
        </w:rPr>
        <w:t>Muhammadiyah</w:t>
      </w:r>
      <w:r>
        <w:rPr>
          <w:spacing w:val="1"/>
        </w:rPr>
        <w:t> </w:t>
      </w:r>
      <w:r>
        <w:rPr/>
        <w:t>Jeneponto.</w:t>
      </w:r>
    </w:p>
    <w:p>
      <w:pPr>
        <w:pStyle w:val="BodyText"/>
        <w:ind w:left="479" w:right="221" w:firstLine="713"/>
      </w:pPr>
      <w:r>
        <w:rPr/>
        <w:t>Peran manajemen pembelajaran untuk </w:t>
      </w:r>
      <w:r>
        <w:rPr>
          <w:spacing w:val="-2"/>
        </w:rPr>
        <w:t>meningkatkan </w:t>
      </w:r>
      <w:r>
        <w:rPr/>
        <w:t>mutu pendidikan di </w:t>
      </w:r>
      <w:r>
        <w:rPr>
          <w:spacing w:val="-3"/>
        </w:rPr>
        <w:t>Madrasah </w:t>
      </w:r>
      <w:r>
        <w:rPr/>
        <w:t>Aliyah Muhammadiyah Jeneponto dapat dilakukan dengan upaya pengembangan kurikulum yang terdiri atas kurikulum yang berlaku secara </w:t>
      </w:r>
      <w:r>
        <w:rPr>
          <w:spacing w:val="-3"/>
        </w:rPr>
        <w:t>nasional </w:t>
      </w:r>
      <w:r>
        <w:rPr/>
        <w:t>dan </w:t>
      </w:r>
      <w:r>
        <w:rPr>
          <w:spacing w:val="-3"/>
        </w:rPr>
        <w:t>kurikulum </w:t>
      </w:r>
      <w:r>
        <w:rPr/>
        <w:t>yang  </w:t>
      </w:r>
      <w:r>
        <w:rPr>
          <w:spacing w:val="-3"/>
        </w:rPr>
        <w:t>disesuaikan  </w:t>
      </w:r>
      <w:r>
        <w:rPr/>
        <w:t>dengan  </w:t>
      </w:r>
      <w:r>
        <w:rPr>
          <w:spacing w:val="-3"/>
        </w:rPr>
        <w:t>keadaan </w:t>
      </w:r>
      <w:r>
        <w:rPr/>
        <w:t>serta kebutuhan lingkungan </w:t>
      </w:r>
      <w:r>
        <w:rPr>
          <w:spacing w:val="-4"/>
        </w:rPr>
        <w:t>dan </w:t>
      </w:r>
      <w:r>
        <w:rPr>
          <w:spacing w:val="-3"/>
        </w:rPr>
        <w:t>ciri </w:t>
      </w:r>
      <w:r>
        <w:rPr/>
        <w:t>khas satuan pendidikan</w:t>
      </w:r>
      <w:r>
        <w:rPr>
          <w:spacing w:val="8"/>
        </w:rPr>
        <w:t> </w:t>
      </w:r>
      <w:r>
        <w:rPr/>
        <w:t>tersebut.</w:t>
      </w:r>
    </w:p>
    <w:p>
      <w:pPr>
        <w:pStyle w:val="BodyText"/>
        <w:spacing w:line="235" w:lineRule="auto" w:before="9"/>
        <w:ind w:left="479" w:right="248" w:firstLine="713"/>
      </w:pPr>
      <w:r>
        <w:rPr/>
        <w:t>Sealin dari segi kurikulum, upaya peningkatan mutu pendidikan juga dapat didukung dari ketersediaan fasilitas pembelajaran, seperti pengadaan buku yang tepat dan sesuai kebutuhan</w:t>
      </w:r>
    </w:p>
    <w:p>
      <w:pPr>
        <w:spacing w:after="0" w:line="235" w:lineRule="auto"/>
        <w:sectPr>
          <w:pgSz w:w="11910" w:h="16850"/>
          <w:pgMar w:header="724" w:footer="0" w:top="1320" w:bottom="280" w:left="940" w:right="880"/>
        </w:sectPr>
      </w:pPr>
    </w:p>
    <w:p>
      <w:pPr>
        <w:pStyle w:val="BodyText"/>
        <w:spacing w:before="180"/>
        <w:ind w:left="479" w:right="233"/>
      </w:pPr>
      <w:r>
        <w:rPr/>
        <w:t>lembaga pendidikan. Setelah kurikulum dan fasilitas terpenuhi, maka langkah manajemen pembelajran yang selanjutnya untuk meningkatkan mutu pendidikan adalah pengelolaan kegiatan pembelajaran dan kegiatan ekstrakurikuler yang berhubungan langsung antara peserta didik dan pendidik.</w:t>
      </w:r>
    </w:p>
    <w:p>
      <w:pPr>
        <w:pStyle w:val="BodyText"/>
        <w:spacing w:before="5"/>
        <w:ind w:left="479" w:right="230" w:firstLine="713"/>
      </w:pPr>
      <w:r>
        <w:rPr/>
        <w:pict>
          <v:group style="position:absolute;margin-left:144.5pt;margin-top:72.232162pt;width:206.1pt;height:107.75pt;mso-position-horizontal-relative:page;mso-position-vertical-relative:paragraph;z-index:-251920384" coordorigin="2890,1445" coordsize="4122,2155">
            <v:shape style="position:absolute;left:4649;top:2202;width:1450;height:617" coordorigin="4649,2203" coordsize="1450,617" path="m6070,2203l4649,2745m6099,2233l6099,2820e" filled="false" stroked="true" strokeweight=".5pt" strokecolor="#4470c4">
              <v:path arrowok="t"/>
              <v:stroke dashstyle="solid"/>
            </v:shape>
            <v:shape style="position:absolute;left:5339;top:1454;width:1663;height:765" type="#_x0000_t202" filled="true" fillcolor="#4470c4" stroked="true" strokeweight="1pt" strokecolor="#2d528f">
              <v:textbox inset="0,0,0,0">
                <w:txbxContent>
                  <w:p>
                    <w:pPr>
                      <w:spacing w:before="75"/>
                      <w:ind w:left="436" w:right="0" w:firstLine="0"/>
                      <w:jc w:val="left"/>
                      <w:rPr>
                        <w:sz w:val="22"/>
                      </w:rPr>
                    </w:pPr>
                    <w:r>
                      <w:rPr>
                        <w:color w:val="FFFFFF"/>
                        <w:sz w:val="22"/>
                      </w:rPr>
                      <w:t>Temuan</w:t>
                    </w:r>
                  </w:p>
                  <w:p>
                    <w:pPr>
                      <w:spacing w:before="138"/>
                      <w:ind w:left="349" w:right="0" w:firstLine="0"/>
                      <w:jc w:val="left"/>
                      <w:rPr>
                        <w:sz w:val="22"/>
                      </w:rPr>
                    </w:pPr>
                    <w:r>
                      <w:rPr>
                        <w:color w:val="FFFFFF"/>
                        <w:sz w:val="22"/>
                      </w:rPr>
                      <w:t>Penelitian</w:t>
                    </w:r>
                  </w:p>
                </w:txbxContent>
              </v:textbox>
              <v:fill type="solid"/>
              <v:stroke dashstyle="solid"/>
              <w10:wrap type="none"/>
            </v:shape>
            <v:shape style="position:absolute;left:2900;top:2771;width:1930;height:818" type="#_x0000_t202" filled="true" fillcolor="#4470c4" stroked="true" strokeweight="1pt" strokecolor="#2d528f">
              <v:textbox inset="0,0,0,0">
                <w:txbxContent>
                  <w:p>
                    <w:pPr>
                      <w:spacing w:before="76"/>
                      <w:ind w:left="403" w:right="0" w:firstLine="0"/>
                      <w:jc w:val="left"/>
                      <w:rPr>
                        <w:sz w:val="22"/>
                      </w:rPr>
                    </w:pPr>
                    <w:r>
                      <w:rPr>
                        <w:color w:val="FFFFFF"/>
                        <w:sz w:val="22"/>
                      </w:rPr>
                      <w:t>Manajemen</w:t>
                    </w:r>
                  </w:p>
                  <w:p>
                    <w:pPr>
                      <w:spacing w:before="138"/>
                      <w:ind w:left="303" w:right="0" w:firstLine="0"/>
                      <w:jc w:val="left"/>
                      <w:rPr>
                        <w:sz w:val="22"/>
                      </w:rPr>
                    </w:pPr>
                    <w:r>
                      <w:rPr>
                        <w:color w:val="FFFFFF"/>
                        <w:sz w:val="22"/>
                      </w:rPr>
                      <w:t>Pembelajaran</w:t>
                    </w:r>
                  </w:p>
                </w:txbxContent>
              </v:textbox>
              <v:fill type="solid"/>
              <v:stroke dashstyle="solid"/>
              <w10:wrap type="none"/>
            </v:shape>
            <w10:wrap type="none"/>
          </v:group>
        </w:pict>
      </w:r>
      <w:r>
        <w:rPr/>
        <w:pict>
          <v:shape style="position:absolute;margin-left:277.25pt;margin-top:142.082169pt;width:67.25pt;height:30.25pt;mso-position-horizontal-relative:page;mso-position-vertical-relative:paragraph;z-index:251665408" type="#_x0000_t202" filled="true" fillcolor="#4470c4" stroked="true" strokeweight="1pt" strokecolor="#2d528f">
            <v:textbox inset="0,0,0,0">
              <w:txbxContent>
                <w:p>
                  <w:pPr>
                    <w:pStyle w:val="BodyText"/>
                    <w:spacing w:before="63"/>
                    <w:ind w:left="302"/>
                    <w:jc w:val="left"/>
                  </w:pPr>
                  <w:r>
                    <w:rPr>
                      <w:color w:val="FFFFFF"/>
                    </w:rPr>
                    <w:t>Standar</w:t>
                  </w:r>
                </w:p>
              </w:txbxContent>
            </v:textbox>
            <v:fill type="solid"/>
            <v:stroke dashstyle="solid"/>
            <w10:wrap type="none"/>
          </v:shape>
        </w:pict>
      </w:r>
      <w:r>
        <w:rPr/>
        <w:pict>
          <v:shape style="position:absolute;margin-left:373pt;margin-top:141.332169pt;width:120.15pt;height:39.85pt;mso-position-horizontal-relative:page;mso-position-vertical-relative:paragraph;z-index:251666432" type="#_x0000_t202" filled="true" fillcolor="#4470c4" stroked="true" strokeweight="1pt" strokecolor="#2d528f">
            <v:textbox inset="0,0,0,0">
              <w:txbxContent>
                <w:p>
                  <w:pPr>
                    <w:spacing w:line="360" w:lineRule="auto" w:before="76"/>
                    <w:ind w:left="332" w:right="0" w:firstLine="367"/>
                    <w:jc w:val="left"/>
                    <w:rPr>
                      <w:sz w:val="20"/>
                    </w:rPr>
                  </w:pPr>
                  <w:r>
                    <w:rPr>
                      <w:color w:val="FFFFFF"/>
                      <w:sz w:val="20"/>
                    </w:rPr>
                    <w:t>Manajemen Pembelajaran untuk</w:t>
                  </w:r>
                </w:p>
              </w:txbxContent>
            </v:textbox>
            <v:fill type="solid"/>
            <v:stroke dashstyle="solid"/>
            <w10:wrap type="none"/>
          </v:shape>
        </w:pict>
      </w:r>
      <w:r>
        <w:rPr/>
        <w:t>Apabila </w:t>
      </w:r>
      <w:r>
        <w:rPr>
          <w:spacing w:val="-3"/>
        </w:rPr>
        <w:t>seluruh </w:t>
      </w:r>
      <w:r>
        <w:rPr/>
        <w:t>tahapan yang sudah dijelaskan diatas terlaksana dengan baik, </w:t>
      </w:r>
      <w:r>
        <w:rPr>
          <w:spacing w:val="-3"/>
        </w:rPr>
        <w:t>maka </w:t>
      </w:r>
      <w:r>
        <w:rPr/>
        <w:t>akan tercipta lulusan yang bermutu. Mutu </w:t>
      </w:r>
      <w:r>
        <w:rPr>
          <w:i/>
        </w:rPr>
        <w:t>output </w:t>
      </w:r>
      <w:r>
        <w:rPr/>
        <w:t>pendidikan yang mengacu </w:t>
      </w:r>
      <w:r>
        <w:rPr>
          <w:spacing w:val="-4"/>
        </w:rPr>
        <w:t>pada </w:t>
      </w:r>
      <w:r>
        <w:rPr/>
        <w:t>hasil atau  prestasi yang </w:t>
      </w:r>
      <w:r>
        <w:rPr>
          <w:spacing w:val="-3"/>
        </w:rPr>
        <w:t>dicapai </w:t>
      </w:r>
      <w:r>
        <w:rPr/>
        <w:t>oleh lulusan lembaga pendidikan </w:t>
      </w:r>
      <w:r>
        <w:rPr>
          <w:spacing w:val="-5"/>
        </w:rPr>
        <w:t>di </w:t>
      </w:r>
      <w:r>
        <w:rPr/>
        <w:t>setiap </w:t>
      </w:r>
      <w:r>
        <w:rPr>
          <w:spacing w:val="-3"/>
        </w:rPr>
        <w:t>kurun </w:t>
      </w:r>
      <w:r>
        <w:rPr/>
        <w:t>waktu </w:t>
      </w:r>
      <w:r>
        <w:rPr>
          <w:spacing w:val="-4"/>
        </w:rPr>
        <w:t>tertentu. </w:t>
      </w:r>
      <w:r>
        <w:rPr/>
        <w:t>Lulusan dapat dikatakan </w:t>
      </w:r>
      <w:r>
        <w:rPr>
          <w:spacing w:val="-3"/>
        </w:rPr>
        <w:t>bermutu </w:t>
      </w:r>
      <w:r>
        <w:rPr/>
        <w:t>atau berkualitas </w:t>
      </w:r>
      <w:r>
        <w:rPr>
          <w:spacing w:val="-3"/>
        </w:rPr>
        <w:t>tinggi </w:t>
      </w:r>
      <w:r>
        <w:rPr/>
        <w:t>jika menunjukkan </w:t>
      </w:r>
      <w:r>
        <w:rPr>
          <w:spacing w:val="-3"/>
        </w:rPr>
        <w:t>prestasi dalam </w:t>
      </w:r>
      <w:r>
        <w:rPr/>
        <w:t>aspek akademik dan </w:t>
      </w:r>
      <w:r>
        <w:rPr>
          <w:spacing w:val="-3"/>
        </w:rPr>
        <w:t>non </w:t>
      </w:r>
      <w:r>
        <w:rPr/>
        <w:t>akademik yang</w:t>
      </w:r>
      <w:r>
        <w:rPr>
          <w:spacing w:val="-12"/>
        </w:rPr>
        <w:t> </w:t>
      </w:r>
      <w:r>
        <w:rPr/>
        <w:t>baik.</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
        <w:ind w:left="0"/>
        <w:jc w:val="left"/>
        <w:rPr>
          <w:sz w:val="15"/>
        </w:rPr>
      </w:pPr>
      <w:r>
        <w:rPr/>
        <w:pict>
          <v:line style="position:absolute;mso-position-horizontal-relative:page;mso-position-vertical-relative:paragraph;z-index:-251658240;mso-wrap-distance-left:0;mso-wrap-distance-right:0" from="391.199988pt,41.089316pt" to="310.299988pt,11.089316pt" stroked="true" strokeweight=".5pt" strokecolor="#4470c4">
            <v:stroke dashstyle="solid"/>
            <w10:wrap type="topAndBottom"/>
          </v:line>
        </w:pic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
        <w:ind w:left="0"/>
        <w:jc w:val="left"/>
        <w:rPr>
          <w:sz w:val="16"/>
        </w:rPr>
      </w:pPr>
      <w:r>
        <w:rPr/>
        <w:pict>
          <v:shape style="position:absolute;margin-left:74.300003pt;margin-top:11.929102pt;width:172.25pt;height:172.7pt;mso-position-horizontal-relative:page;mso-position-vertical-relative:paragraph;z-index:-251657216;mso-wrap-distance-left:0;mso-wrap-distance-right:0" type="#_x0000_t202" filled="true" fillcolor="#4470c4" stroked="true" strokeweight="1pt" strokecolor="#2d528f">
            <v:textbox inset="0,0,0,0">
              <w:txbxContent>
                <w:p>
                  <w:pPr>
                    <w:numPr>
                      <w:ilvl w:val="0"/>
                      <w:numId w:val="5"/>
                    </w:numPr>
                    <w:tabs>
                      <w:tab w:pos="291" w:val="left" w:leader="none"/>
                    </w:tabs>
                    <w:spacing w:line="256" w:lineRule="auto" w:before="156"/>
                    <w:ind w:left="290" w:right="645" w:hanging="288"/>
                    <w:jc w:val="left"/>
                    <w:rPr>
                      <w:sz w:val="18"/>
                    </w:rPr>
                  </w:pPr>
                  <w:r>
                    <w:rPr>
                      <w:color w:val="FFFFFF"/>
                      <w:sz w:val="18"/>
                    </w:rPr>
                    <w:t>Perencanaan pembelajaran dilaksanakan dengan rapat</w:t>
                  </w:r>
                  <w:r>
                    <w:rPr>
                      <w:color w:val="FFFFFF"/>
                      <w:spacing w:val="-30"/>
                      <w:sz w:val="18"/>
                    </w:rPr>
                    <w:t> </w:t>
                  </w:r>
                  <w:r>
                    <w:rPr>
                      <w:color w:val="FFFFFF"/>
                      <w:sz w:val="18"/>
                    </w:rPr>
                    <w:t>kerja menentukan</w:t>
                  </w:r>
                  <w:r>
                    <w:rPr>
                      <w:color w:val="FFFFFF"/>
                      <w:spacing w:val="2"/>
                      <w:sz w:val="18"/>
                    </w:rPr>
                    <w:t> </w:t>
                  </w:r>
                  <w:r>
                    <w:rPr>
                      <w:color w:val="FFFFFF"/>
                      <w:sz w:val="18"/>
                    </w:rPr>
                    <w:t>kurikulum</w:t>
                  </w:r>
                </w:p>
                <w:p>
                  <w:pPr>
                    <w:numPr>
                      <w:ilvl w:val="0"/>
                      <w:numId w:val="5"/>
                    </w:numPr>
                    <w:tabs>
                      <w:tab w:pos="291" w:val="left" w:leader="none"/>
                      <w:tab w:pos="1630" w:val="left" w:leader="none"/>
                    </w:tabs>
                    <w:spacing w:line="259" w:lineRule="auto" w:before="6"/>
                    <w:ind w:left="290" w:right="375" w:hanging="288"/>
                    <w:jc w:val="left"/>
                    <w:rPr>
                      <w:sz w:val="18"/>
                    </w:rPr>
                  </w:pPr>
                  <w:r>
                    <w:rPr>
                      <w:color w:val="FFFFFF"/>
                      <w:sz w:val="18"/>
                    </w:rPr>
                    <w:t>Pengorganisasian pembelajaran dijabarkan</w:t>
                  </w:r>
                  <w:r>
                    <w:rPr>
                      <w:color w:val="FFFFFF"/>
                      <w:spacing w:val="-12"/>
                      <w:sz w:val="18"/>
                    </w:rPr>
                    <w:t> </w:t>
                  </w:r>
                  <w:r>
                    <w:rPr>
                      <w:color w:val="FFFFFF"/>
                      <w:sz w:val="18"/>
                    </w:rPr>
                    <w:t>dengan</w:t>
                  </w:r>
                  <w:r>
                    <w:rPr>
                      <w:color w:val="FFFFFF"/>
                      <w:spacing w:val="-11"/>
                      <w:sz w:val="18"/>
                    </w:rPr>
                    <w:t> </w:t>
                  </w:r>
                  <w:r>
                    <w:rPr>
                      <w:color w:val="FFFFFF"/>
                      <w:sz w:val="18"/>
                    </w:rPr>
                    <w:t>pembagian</w:t>
                  </w:r>
                  <w:r>
                    <w:rPr>
                      <w:color w:val="FFFFFF"/>
                      <w:spacing w:val="-11"/>
                      <w:sz w:val="18"/>
                    </w:rPr>
                    <w:t> </w:t>
                  </w:r>
                  <w:r>
                    <w:rPr>
                      <w:color w:val="FFFFFF"/>
                      <w:sz w:val="18"/>
                    </w:rPr>
                    <w:t>tugas mengajar, penentuan kitab yang sesuai, menyusun jadwal pembelajaran,</w:t>
                    <w:tab/>
                    <w:t>dan</w:t>
                  </w:r>
                  <w:r>
                    <w:rPr>
                      <w:color w:val="FFFFFF"/>
                      <w:spacing w:val="2"/>
                      <w:sz w:val="18"/>
                    </w:rPr>
                    <w:t> </w:t>
                  </w:r>
                  <w:r>
                    <w:rPr>
                      <w:color w:val="FFFFFF"/>
                      <w:sz w:val="18"/>
                    </w:rPr>
                    <w:t>koordinasi</w:t>
                  </w:r>
                </w:p>
                <w:p>
                  <w:pPr>
                    <w:numPr>
                      <w:ilvl w:val="0"/>
                      <w:numId w:val="5"/>
                    </w:numPr>
                    <w:tabs>
                      <w:tab w:pos="291" w:val="left" w:leader="none"/>
                    </w:tabs>
                    <w:spacing w:line="261" w:lineRule="auto" w:before="0"/>
                    <w:ind w:left="290" w:right="533" w:hanging="288"/>
                    <w:jc w:val="left"/>
                    <w:rPr>
                      <w:sz w:val="18"/>
                    </w:rPr>
                  </w:pPr>
                  <w:r>
                    <w:rPr>
                      <w:color w:val="FFFFFF"/>
                      <w:sz w:val="18"/>
                    </w:rPr>
                    <w:t>Pelaksanaan pembelajaran menerapkan sistem</w:t>
                  </w:r>
                  <w:r>
                    <w:rPr>
                      <w:color w:val="FFFFFF"/>
                      <w:spacing w:val="-23"/>
                      <w:sz w:val="18"/>
                    </w:rPr>
                    <w:t> </w:t>
                  </w:r>
                  <w:r>
                    <w:rPr>
                      <w:color w:val="FFFFFF"/>
                      <w:sz w:val="18"/>
                    </w:rPr>
                    <w:t>pembelajaran diniyah dan ba’da</w:t>
                  </w:r>
                  <w:r>
                    <w:rPr>
                      <w:color w:val="FFFFFF"/>
                      <w:spacing w:val="-10"/>
                      <w:sz w:val="18"/>
                    </w:rPr>
                    <w:t> </w:t>
                  </w:r>
                  <w:r>
                    <w:rPr>
                      <w:color w:val="FFFFFF"/>
                      <w:sz w:val="18"/>
                    </w:rPr>
                    <w:t>shubuh</w:t>
                  </w:r>
                </w:p>
                <w:p>
                  <w:pPr>
                    <w:numPr>
                      <w:ilvl w:val="0"/>
                      <w:numId w:val="5"/>
                    </w:numPr>
                    <w:tabs>
                      <w:tab w:pos="291" w:val="left" w:leader="none"/>
                    </w:tabs>
                    <w:spacing w:line="198" w:lineRule="exact" w:before="0"/>
                    <w:ind w:left="290" w:right="0" w:hanging="289"/>
                    <w:jc w:val="left"/>
                    <w:rPr>
                      <w:sz w:val="18"/>
                    </w:rPr>
                  </w:pPr>
                  <w:r>
                    <w:rPr>
                      <w:color w:val="FFFFFF"/>
                      <w:sz w:val="18"/>
                    </w:rPr>
                    <w:t>Penilaian pembelajaran</w:t>
                  </w:r>
                  <w:r>
                    <w:rPr>
                      <w:color w:val="FFFFFF"/>
                      <w:spacing w:val="-2"/>
                      <w:sz w:val="18"/>
                    </w:rPr>
                    <w:t> </w:t>
                  </w:r>
                  <w:r>
                    <w:rPr>
                      <w:color w:val="FFFFFF"/>
                      <w:sz w:val="18"/>
                    </w:rPr>
                    <w:t>menggunakan</w:t>
                  </w:r>
                </w:p>
                <w:p>
                  <w:pPr>
                    <w:spacing w:before="26"/>
                    <w:ind w:left="290" w:right="0" w:firstLine="0"/>
                    <w:jc w:val="left"/>
                    <w:rPr>
                      <w:sz w:val="18"/>
                    </w:rPr>
                  </w:pPr>
                  <w:r>
                    <w:rPr>
                      <w:color w:val="FFFFFF"/>
                      <w:sz w:val="18"/>
                    </w:rPr>
                    <w:t>penilaian lisan dan tulis</w:t>
                  </w:r>
                </w:p>
              </w:txbxContent>
            </v:textbox>
            <v:fill type="solid"/>
            <v:stroke dashstyle="solid"/>
            <w10:wrap type="topAndBottom"/>
          </v:shape>
        </w:pict>
      </w:r>
      <w:r>
        <w:rPr/>
        <w:pict>
          <v:shape style="position:absolute;margin-left:257.799988pt;margin-top:11.929102pt;width:92.35pt;height:129.35pt;mso-position-horizontal-relative:page;mso-position-vertical-relative:paragraph;z-index:-251656192;mso-wrap-distance-left:0;mso-wrap-distance-right:0" type="#_x0000_t202" filled="true" fillcolor="#4470c4" stroked="true" strokeweight="1pt" strokecolor="#2d528f">
            <v:textbox inset="0,0,0,0">
              <w:txbxContent>
                <w:p>
                  <w:pPr>
                    <w:numPr>
                      <w:ilvl w:val="0"/>
                      <w:numId w:val="6"/>
                    </w:numPr>
                    <w:tabs>
                      <w:tab w:pos="583" w:val="left" w:leader="none"/>
                    </w:tabs>
                    <w:spacing w:line="254" w:lineRule="auto" w:before="79"/>
                    <w:ind w:left="582" w:right="144" w:hanging="288"/>
                    <w:jc w:val="left"/>
                    <w:rPr>
                      <w:sz w:val="20"/>
                    </w:rPr>
                  </w:pPr>
                  <w:r>
                    <w:rPr>
                      <w:color w:val="FFFFFF"/>
                      <w:spacing w:val="-2"/>
                      <w:sz w:val="20"/>
                    </w:rPr>
                    <w:t>Menciptakan </w:t>
                  </w:r>
                  <w:r>
                    <w:rPr>
                      <w:color w:val="FFFFFF"/>
                      <w:sz w:val="20"/>
                    </w:rPr>
                    <w:t>generasi yang </w:t>
                  </w:r>
                  <w:r>
                    <w:rPr>
                      <w:color w:val="FFFFFF"/>
                      <w:spacing w:val="-3"/>
                      <w:sz w:val="20"/>
                    </w:rPr>
                    <w:t>cakap </w:t>
                  </w:r>
                  <w:r>
                    <w:rPr>
                      <w:color w:val="FFFFFF"/>
                      <w:sz w:val="20"/>
                    </w:rPr>
                    <w:t>dan berakhlak mulia</w:t>
                  </w:r>
                </w:p>
                <w:p>
                  <w:pPr>
                    <w:numPr>
                      <w:ilvl w:val="0"/>
                      <w:numId w:val="6"/>
                    </w:numPr>
                    <w:tabs>
                      <w:tab w:pos="583" w:val="left" w:leader="none"/>
                    </w:tabs>
                    <w:spacing w:line="252" w:lineRule="auto" w:before="0"/>
                    <w:ind w:left="582" w:right="144" w:hanging="288"/>
                    <w:jc w:val="left"/>
                    <w:rPr>
                      <w:sz w:val="20"/>
                    </w:rPr>
                  </w:pPr>
                  <w:r>
                    <w:rPr>
                      <w:color w:val="FFFFFF"/>
                      <w:spacing w:val="-2"/>
                      <w:sz w:val="20"/>
                    </w:rPr>
                    <w:t>Menciptakan </w:t>
                  </w:r>
                  <w:r>
                    <w:rPr>
                      <w:color w:val="FFFFFF"/>
                      <w:sz w:val="20"/>
                    </w:rPr>
                    <w:t>generasi ’abid, ’alim, dan</w:t>
                  </w:r>
                  <w:r>
                    <w:rPr>
                      <w:color w:val="FFFFFF"/>
                      <w:spacing w:val="1"/>
                      <w:sz w:val="20"/>
                    </w:rPr>
                    <w:t> </w:t>
                  </w:r>
                  <w:r>
                    <w:rPr>
                      <w:color w:val="FFFFFF"/>
                      <w:sz w:val="20"/>
                    </w:rPr>
                    <w:t>hanif</w:t>
                  </w:r>
                </w:p>
              </w:txbxContent>
            </v:textbox>
            <v:fill type="solid"/>
            <v:stroke dashstyle="solid"/>
            <w10:wrap type="topAndBottom"/>
          </v:shape>
        </w:pict>
      </w:r>
      <w:r>
        <w:rPr/>
        <w:pict>
          <v:shape style="position:absolute;margin-left:362pt;margin-top:11.929102pt;width:184.2pt;height:157.950pt;mso-position-horizontal-relative:page;mso-position-vertical-relative:paragraph;z-index:-251655168;mso-wrap-distance-left:0;mso-wrap-distance-right:0" type="#_x0000_t202" filled="true" fillcolor="#4470c4" stroked="true" strokeweight="1pt" strokecolor="#2d528f">
            <v:textbox inset="0,0,0,0">
              <w:txbxContent>
                <w:p>
                  <w:pPr>
                    <w:numPr>
                      <w:ilvl w:val="0"/>
                      <w:numId w:val="7"/>
                    </w:numPr>
                    <w:tabs>
                      <w:tab w:pos="430" w:val="left" w:leader="none"/>
                    </w:tabs>
                    <w:spacing w:line="261" w:lineRule="auto" w:before="120"/>
                    <w:ind w:left="430" w:right="307" w:hanging="282"/>
                    <w:jc w:val="left"/>
                    <w:rPr>
                      <w:sz w:val="18"/>
                    </w:rPr>
                  </w:pPr>
                  <w:r>
                    <w:rPr>
                      <w:color w:val="FFFFFF"/>
                      <w:sz w:val="18"/>
                    </w:rPr>
                    <w:t>Menentukan kurikulum yang cocok meningkatkan</w:t>
                  </w:r>
                  <w:r>
                    <w:rPr>
                      <w:color w:val="FFFFFF"/>
                      <w:spacing w:val="-11"/>
                      <w:sz w:val="18"/>
                    </w:rPr>
                    <w:t> </w:t>
                  </w:r>
                  <w:r>
                    <w:rPr>
                      <w:color w:val="FFFFFF"/>
                      <w:sz w:val="18"/>
                    </w:rPr>
                    <w:t>semangat</w:t>
                  </w:r>
                  <w:r>
                    <w:rPr>
                      <w:color w:val="FFFFFF"/>
                      <w:spacing w:val="-13"/>
                      <w:sz w:val="18"/>
                    </w:rPr>
                    <w:t> </w:t>
                  </w:r>
                  <w:r>
                    <w:rPr>
                      <w:color w:val="FFFFFF"/>
                      <w:sz w:val="18"/>
                    </w:rPr>
                    <w:t>belajar</w:t>
                  </w:r>
                  <w:r>
                    <w:rPr>
                      <w:color w:val="FFFFFF"/>
                      <w:spacing w:val="-13"/>
                      <w:sz w:val="18"/>
                    </w:rPr>
                    <w:t> </w:t>
                  </w:r>
                  <w:r>
                    <w:rPr>
                      <w:color w:val="FFFFFF"/>
                      <w:sz w:val="18"/>
                    </w:rPr>
                    <w:t>santri</w:t>
                  </w:r>
                </w:p>
                <w:p>
                  <w:pPr>
                    <w:numPr>
                      <w:ilvl w:val="0"/>
                      <w:numId w:val="7"/>
                    </w:numPr>
                    <w:tabs>
                      <w:tab w:pos="430" w:val="left" w:leader="none"/>
                    </w:tabs>
                    <w:spacing w:line="259" w:lineRule="auto" w:before="0"/>
                    <w:ind w:left="430" w:right="411" w:hanging="282"/>
                    <w:jc w:val="left"/>
                    <w:rPr>
                      <w:sz w:val="18"/>
                    </w:rPr>
                  </w:pPr>
                  <w:r>
                    <w:rPr>
                      <w:color w:val="FFFFFF"/>
                      <w:sz w:val="18"/>
                    </w:rPr>
                    <w:t>Pengadaan kitab yang mencakup</w:t>
                  </w:r>
                  <w:r>
                    <w:rPr>
                      <w:color w:val="FFFFFF"/>
                      <w:spacing w:val="-16"/>
                      <w:sz w:val="18"/>
                    </w:rPr>
                    <w:t> </w:t>
                  </w:r>
                  <w:r>
                    <w:rPr>
                      <w:color w:val="FFFFFF"/>
                      <w:sz w:val="18"/>
                    </w:rPr>
                    <w:t>inti ajaran islam membuat santri mendalami dan menerapkan ajaran islam dalam kehidupan</w:t>
                  </w:r>
                  <w:r>
                    <w:rPr>
                      <w:color w:val="FFFFFF"/>
                      <w:spacing w:val="-4"/>
                      <w:sz w:val="18"/>
                    </w:rPr>
                    <w:t> </w:t>
                  </w:r>
                  <w:r>
                    <w:rPr>
                      <w:color w:val="FFFFFF"/>
                      <w:sz w:val="18"/>
                    </w:rPr>
                    <w:t>sehari-hari</w:t>
                  </w:r>
                </w:p>
                <w:p>
                  <w:pPr>
                    <w:numPr>
                      <w:ilvl w:val="0"/>
                      <w:numId w:val="7"/>
                    </w:numPr>
                    <w:tabs>
                      <w:tab w:pos="430" w:val="left" w:leader="none"/>
                    </w:tabs>
                    <w:spacing w:line="261" w:lineRule="auto" w:before="0"/>
                    <w:ind w:left="430" w:right="331" w:hanging="282"/>
                    <w:jc w:val="both"/>
                    <w:rPr>
                      <w:sz w:val="18"/>
                    </w:rPr>
                  </w:pPr>
                  <w:r>
                    <w:rPr>
                      <w:color w:val="FFFFFF"/>
                      <w:sz w:val="18"/>
                    </w:rPr>
                    <w:t>Pelaksanaan pembelajaran yang</w:t>
                  </w:r>
                  <w:r>
                    <w:rPr>
                      <w:color w:val="FFFFFF"/>
                      <w:spacing w:val="-15"/>
                      <w:sz w:val="18"/>
                    </w:rPr>
                    <w:t> </w:t>
                  </w:r>
                  <w:r>
                    <w:rPr>
                      <w:color w:val="FFFFFF"/>
                      <w:sz w:val="18"/>
                    </w:rPr>
                    <w:t>tidak membosankan mampu meningkatkan pemahamaan materi</w:t>
                  </w:r>
                  <w:r>
                    <w:rPr>
                      <w:color w:val="FFFFFF"/>
                      <w:spacing w:val="2"/>
                      <w:sz w:val="18"/>
                    </w:rPr>
                    <w:t> </w:t>
                  </w:r>
                  <w:r>
                    <w:rPr>
                      <w:color w:val="FFFFFF"/>
                      <w:sz w:val="18"/>
                    </w:rPr>
                    <w:t>pembelajaran</w:t>
                  </w:r>
                </w:p>
                <w:p>
                  <w:pPr>
                    <w:numPr>
                      <w:ilvl w:val="0"/>
                      <w:numId w:val="7"/>
                    </w:numPr>
                    <w:tabs>
                      <w:tab w:pos="430" w:val="left" w:leader="none"/>
                    </w:tabs>
                    <w:spacing w:line="198" w:lineRule="exact" w:before="0"/>
                    <w:ind w:left="430" w:right="0" w:hanging="282"/>
                    <w:jc w:val="both"/>
                    <w:rPr>
                      <w:sz w:val="18"/>
                    </w:rPr>
                  </w:pPr>
                  <w:r>
                    <w:rPr>
                      <w:color w:val="FFFFFF"/>
                      <w:sz w:val="18"/>
                    </w:rPr>
                    <w:t>Penilaian pembelajaran tulis dan lisan</w:t>
                  </w:r>
                </w:p>
                <w:p>
                  <w:pPr>
                    <w:spacing w:line="271" w:lineRule="auto" w:before="16"/>
                    <w:ind w:left="430" w:right="556" w:firstLine="0"/>
                    <w:jc w:val="both"/>
                    <w:rPr>
                      <w:sz w:val="18"/>
                    </w:rPr>
                  </w:pPr>
                  <w:r>
                    <w:rPr>
                      <w:color w:val="FFFFFF"/>
                      <w:sz w:val="18"/>
                    </w:rPr>
                    <w:t>dapat mengukurbatas</w:t>
                  </w:r>
                  <w:r>
                    <w:rPr>
                      <w:color w:val="FFFFFF"/>
                      <w:spacing w:val="-14"/>
                      <w:sz w:val="18"/>
                    </w:rPr>
                    <w:t> </w:t>
                  </w:r>
                  <w:r>
                    <w:rPr>
                      <w:color w:val="FFFFFF"/>
                      <w:sz w:val="18"/>
                    </w:rPr>
                    <w:t>kemampuan santri</w:t>
                  </w:r>
                </w:p>
              </w:txbxContent>
            </v:textbox>
            <v:fill type="solid"/>
            <v:stroke dashstyle="solid"/>
            <w10:wrap type="topAndBottom"/>
          </v:shape>
        </w:pict>
      </w:r>
    </w:p>
    <w:p>
      <w:pPr>
        <w:pStyle w:val="Heading1"/>
        <w:spacing w:before="164"/>
        <w:ind w:left="416" w:right="178"/>
        <w:jc w:val="center"/>
      </w:pPr>
      <w:bookmarkStart w:name="Bagan 1: Hasil Penelitian" w:id="9"/>
      <w:bookmarkEnd w:id="9"/>
      <w:r>
        <w:rPr>
          <w:b w:val="0"/>
        </w:rPr>
      </w:r>
      <w:r>
        <w:rPr/>
        <w:t>Bagan 1: Hasil Penelitian</w:t>
      </w:r>
    </w:p>
    <w:p>
      <w:pPr>
        <w:pStyle w:val="BodyText"/>
        <w:spacing w:before="7"/>
        <w:ind w:left="0"/>
        <w:jc w:val="left"/>
        <w:rPr>
          <w:b/>
          <w:sz w:val="21"/>
        </w:rPr>
      </w:pPr>
    </w:p>
    <w:p>
      <w:pPr>
        <w:pStyle w:val="ListParagraph"/>
        <w:numPr>
          <w:ilvl w:val="0"/>
          <w:numId w:val="1"/>
        </w:numPr>
        <w:tabs>
          <w:tab w:pos="480" w:val="left" w:leader="none"/>
        </w:tabs>
        <w:spacing w:line="257" w:lineRule="exact" w:before="0" w:after="0"/>
        <w:ind w:left="479" w:right="0" w:hanging="362"/>
        <w:jc w:val="left"/>
        <w:rPr>
          <w:b/>
          <w:sz w:val="22"/>
        </w:rPr>
      </w:pPr>
      <w:r>
        <w:rPr>
          <w:b/>
          <w:sz w:val="22"/>
        </w:rPr>
        <w:t>KESIMPULAN</w:t>
      </w:r>
    </w:p>
    <w:p>
      <w:pPr>
        <w:pStyle w:val="BodyText"/>
        <w:spacing w:before="3"/>
        <w:ind w:left="911" w:right="233" w:firstLine="706"/>
      </w:pPr>
      <w:r>
        <w:rPr/>
        <w:t>Hasil penelitian yang diperoleh menyimpulkan yang dapat dijadikan pertimbangan dalam manajemen pembelajaran untuk meningkatkan mutu pendidikan:</w:t>
      </w:r>
    </w:p>
    <w:p>
      <w:pPr>
        <w:pStyle w:val="ListParagraph"/>
        <w:numPr>
          <w:ilvl w:val="1"/>
          <w:numId w:val="1"/>
        </w:numPr>
        <w:tabs>
          <w:tab w:pos="912" w:val="left" w:leader="none"/>
        </w:tabs>
        <w:spacing w:line="240" w:lineRule="auto" w:before="3" w:after="0"/>
        <w:ind w:left="911" w:right="244" w:hanging="288"/>
        <w:jc w:val="both"/>
        <w:rPr>
          <w:sz w:val="22"/>
        </w:rPr>
      </w:pPr>
      <w:r>
        <w:rPr>
          <w:sz w:val="22"/>
        </w:rPr>
        <w:t>Lembaga </w:t>
      </w:r>
      <w:r>
        <w:rPr>
          <w:spacing w:val="-3"/>
          <w:sz w:val="22"/>
        </w:rPr>
        <w:t>pendidikan harus </w:t>
      </w:r>
      <w:r>
        <w:rPr>
          <w:sz w:val="22"/>
        </w:rPr>
        <w:t>memiliki visi dan misi </w:t>
      </w:r>
      <w:r>
        <w:rPr>
          <w:spacing w:val="-3"/>
          <w:sz w:val="22"/>
        </w:rPr>
        <w:t>serta </w:t>
      </w:r>
      <w:r>
        <w:rPr>
          <w:sz w:val="22"/>
        </w:rPr>
        <w:t>tujuan yang tepat  dan  </w:t>
      </w:r>
      <w:r>
        <w:rPr>
          <w:spacing w:val="-3"/>
          <w:sz w:val="22"/>
        </w:rPr>
        <w:t>diharapkan </w:t>
      </w:r>
      <w:r>
        <w:rPr>
          <w:sz w:val="22"/>
        </w:rPr>
        <w:t>dapat menentukan </w:t>
      </w:r>
      <w:r>
        <w:rPr>
          <w:spacing w:val="-3"/>
          <w:sz w:val="22"/>
        </w:rPr>
        <w:t>standart </w:t>
      </w:r>
      <w:r>
        <w:rPr>
          <w:sz w:val="22"/>
        </w:rPr>
        <w:t>pendidikan</w:t>
      </w:r>
      <w:r>
        <w:rPr>
          <w:spacing w:val="3"/>
          <w:sz w:val="22"/>
        </w:rPr>
        <w:t> </w:t>
      </w:r>
      <w:r>
        <w:rPr>
          <w:spacing w:val="-3"/>
          <w:sz w:val="22"/>
        </w:rPr>
        <w:t>nasional.</w:t>
      </w:r>
    </w:p>
    <w:p>
      <w:pPr>
        <w:pStyle w:val="ListParagraph"/>
        <w:numPr>
          <w:ilvl w:val="1"/>
          <w:numId w:val="1"/>
        </w:numPr>
        <w:tabs>
          <w:tab w:pos="912" w:val="left" w:leader="none"/>
        </w:tabs>
        <w:spacing w:line="242" w:lineRule="auto" w:before="0" w:after="0"/>
        <w:ind w:left="911" w:right="232" w:hanging="288"/>
        <w:jc w:val="both"/>
        <w:rPr>
          <w:sz w:val="22"/>
        </w:rPr>
      </w:pPr>
      <w:r>
        <w:rPr>
          <w:sz w:val="22"/>
        </w:rPr>
        <w:t>kepala dan </w:t>
      </w:r>
      <w:r>
        <w:rPr>
          <w:spacing w:val="-3"/>
          <w:sz w:val="22"/>
        </w:rPr>
        <w:t>para pengurus </w:t>
      </w:r>
      <w:r>
        <w:rPr>
          <w:sz w:val="22"/>
        </w:rPr>
        <w:t>lembaga pendidikan hendaknya melakukan komunikasi dan kerjasama yang harmonis dalam menentukan kebijakan dan mengatasi </w:t>
      </w:r>
      <w:r>
        <w:rPr>
          <w:spacing w:val="-4"/>
          <w:sz w:val="22"/>
        </w:rPr>
        <w:t>segala </w:t>
      </w:r>
      <w:r>
        <w:rPr>
          <w:sz w:val="22"/>
        </w:rPr>
        <w:t>permasalahan dalam menyusun </w:t>
      </w:r>
      <w:r>
        <w:rPr>
          <w:spacing w:val="-3"/>
          <w:sz w:val="22"/>
        </w:rPr>
        <w:t>program </w:t>
      </w:r>
      <w:r>
        <w:rPr>
          <w:sz w:val="22"/>
        </w:rPr>
        <w:t>pembelajaran </w:t>
      </w:r>
      <w:r>
        <w:rPr>
          <w:spacing w:val="-3"/>
          <w:sz w:val="22"/>
        </w:rPr>
        <w:t>yang </w:t>
      </w:r>
      <w:r>
        <w:rPr>
          <w:sz w:val="22"/>
        </w:rPr>
        <w:t>profesional.</w:t>
      </w:r>
    </w:p>
    <w:p>
      <w:pPr>
        <w:pStyle w:val="ListParagraph"/>
        <w:numPr>
          <w:ilvl w:val="1"/>
          <w:numId w:val="1"/>
        </w:numPr>
        <w:tabs>
          <w:tab w:pos="912" w:val="left" w:leader="none"/>
        </w:tabs>
        <w:spacing w:line="242" w:lineRule="auto" w:before="0" w:after="0"/>
        <w:ind w:left="911" w:right="233" w:hanging="288"/>
        <w:jc w:val="both"/>
        <w:rPr>
          <w:sz w:val="22"/>
        </w:rPr>
      </w:pPr>
      <w:r>
        <w:rPr>
          <w:sz w:val="22"/>
        </w:rPr>
        <w:t>para pendidik </w:t>
      </w:r>
      <w:r>
        <w:rPr>
          <w:spacing w:val="-3"/>
          <w:sz w:val="22"/>
        </w:rPr>
        <w:t>diharapkan </w:t>
      </w:r>
      <w:r>
        <w:rPr>
          <w:sz w:val="22"/>
        </w:rPr>
        <w:t>memiliki kesungguhan dalam menyampaikan ilmu dan memberikan motivasi kepada </w:t>
      </w:r>
      <w:r>
        <w:rPr>
          <w:spacing w:val="-3"/>
          <w:sz w:val="22"/>
        </w:rPr>
        <w:t>peserta </w:t>
      </w:r>
      <w:r>
        <w:rPr>
          <w:sz w:val="22"/>
        </w:rPr>
        <w:t>didik </w:t>
      </w:r>
      <w:r>
        <w:rPr>
          <w:spacing w:val="-3"/>
          <w:sz w:val="22"/>
        </w:rPr>
        <w:t>dalam menggunakan </w:t>
      </w:r>
      <w:r>
        <w:rPr>
          <w:sz w:val="22"/>
        </w:rPr>
        <w:t>pendekatan </w:t>
      </w:r>
      <w:r>
        <w:rPr>
          <w:spacing w:val="-3"/>
          <w:sz w:val="22"/>
        </w:rPr>
        <w:t>metode </w:t>
      </w:r>
      <w:r>
        <w:rPr>
          <w:sz w:val="22"/>
        </w:rPr>
        <w:t>maupun </w:t>
      </w:r>
      <w:r>
        <w:rPr>
          <w:spacing w:val="-3"/>
          <w:sz w:val="22"/>
        </w:rPr>
        <w:t>teknik </w:t>
      </w:r>
      <w:r>
        <w:rPr>
          <w:sz w:val="22"/>
        </w:rPr>
        <w:t>pengajaran dengan tepat </w:t>
      </w:r>
      <w:r>
        <w:rPr>
          <w:spacing w:val="-3"/>
          <w:sz w:val="22"/>
        </w:rPr>
        <w:t>demi </w:t>
      </w:r>
      <w:r>
        <w:rPr>
          <w:sz w:val="22"/>
        </w:rPr>
        <w:t>tercapainya tujuan</w:t>
      </w:r>
      <w:r>
        <w:rPr>
          <w:spacing w:val="-6"/>
          <w:sz w:val="22"/>
        </w:rPr>
        <w:t> </w:t>
      </w:r>
      <w:r>
        <w:rPr>
          <w:sz w:val="22"/>
        </w:rPr>
        <w:t>pendidikan</w:t>
      </w:r>
    </w:p>
    <w:p>
      <w:pPr>
        <w:pStyle w:val="BodyText"/>
        <w:spacing w:before="6"/>
        <w:ind w:left="0"/>
        <w:jc w:val="left"/>
        <w:rPr>
          <w:sz w:val="20"/>
        </w:rPr>
      </w:pPr>
    </w:p>
    <w:p>
      <w:pPr>
        <w:pStyle w:val="Heading1"/>
      </w:pPr>
      <w:bookmarkStart w:name="REFERENSI" w:id="10"/>
      <w:bookmarkEnd w:id="10"/>
      <w:r>
        <w:rPr>
          <w:b w:val="0"/>
        </w:rPr>
      </w:r>
      <w:r>
        <w:rPr/>
        <w:t>REFERENSI</w:t>
      </w:r>
    </w:p>
    <w:p>
      <w:pPr>
        <w:spacing w:before="1"/>
        <w:ind w:left="479" w:right="359" w:firstLine="0"/>
        <w:jc w:val="left"/>
        <w:rPr>
          <w:sz w:val="22"/>
        </w:rPr>
      </w:pPr>
      <w:r>
        <w:rPr>
          <w:sz w:val="22"/>
        </w:rPr>
        <w:t>Ace Suryadi dan H.A.R Tilaar. (1994). </w:t>
      </w:r>
      <w:r>
        <w:rPr>
          <w:i/>
          <w:sz w:val="22"/>
        </w:rPr>
        <w:t>Analisis Kebijakan Pendidikan</w:t>
      </w:r>
      <w:r>
        <w:rPr>
          <w:sz w:val="22"/>
        </w:rPr>
        <w:t>. Bandung: Remaja Rosdakarya. Armand V. Fiegenbaum. (1991). </w:t>
      </w:r>
      <w:r>
        <w:rPr>
          <w:i/>
          <w:sz w:val="22"/>
        </w:rPr>
        <w:t>Total Quality Control</w:t>
      </w:r>
      <w:r>
        <w:rPr>
          <w:sz w:val="22"/>
        </w:rPr>
        <w:t>, 3rd Edition.</w:t>
      </w:r>
    </w:p>
    <w:p>
      <w:pPr>
        <w:pStyle w:val="BodyText"/>
        <w:spacing w:before="3"/>
        <w:ind w:left="479"/>
        <w:jc w:val="left"/>
      </w:pPr>
      <w:r>
        <w:rPr/>
        <w:t>Charles Hoy, et a1. (2000). Improving Quality in Education. London: Falmer Press.</w:t>
      </w:r>
    </w:p>
    <w:p>
      <w:pPr>
        <w:spacing w:line="235" w:lineRule="auto" w:before="6"/>
        <w:ind w:left="1192" w:right="0" w:hanging="714"/>
        <w:jc w:val="left"/>
        <w:rPr>
          <w:sz w:val="22"/>
        </w:rPr>
      </w:pPr>
      <w:r>
        <w:rPr>
          <w:sz w:val="22"/>
        </w:rPr>
        <w:t>Dirjen Dikdasmen Depdikbud. (1997). </w:t>
      </w:r>
      <w:r>
        <w:rPr>
          <w:i/>
          <w:sz w:val="22"/>
        </w:rPr>
        <w:t>Pedoman Penyelenggaraan Pendidikan di Sekolah</w:t>
      </w:r>
      <w:r>
        <w:rPr>
          <w:sz w:val="22"/>
        </w:rPr>
        <w:t>. Jakarta: Depdikbud.</w:t>
      </w:r>
    </w:p>
    <w:p>
      <w:pPr>
        <w:spacing w:after="0" w:line="235" w:lineRule="auto"/>
        <w:jc w:val="left"/>
        <w:rPr>
          <w:sz w:val="22"/>
        </w:rPr>
        <w:sectPr>
          <w:pgSz w:w="11910" w:h="16850"/>
          <w:pgMar w:header="724" w:footer="0" w:top="1320" w:bottom="280" w:left="940" w:right="880"/>
        </w:sectPr>
      </w:pPr>
    </w:p>
    <w:p>
      <w:pPr>
        <w:pStyle w:val="ListParagraph"/>
        <w:numPr>
          <w:ilvl w:val="0"/>
          <w:numId w:val="1"/>
        </w:numPr>
        <w:tabs>
          <w:tab w:pos="703" w:val="left" w:leader="none"/>
        </w:tabs>
        <w:spacing w:line="240" w:lineRule="auto" w:before="180" w:after="0"/>
        <w:ind w:left="702" w:right="0" w:hanging="224"/>
        <w:jc w:val="left"/>
        <w:rPr>
          <w:sz w:val="22"/>
        </w:rPr>
      </w:pPr>
      <w:r>
        <w:rPr>
          <w:sz w:val="22"/>
        </w:rPr>
        <w:t>Karwati </w:t>
      </w:r>
      <w:r>
        <w:rPr>
          <w:spacing w:val="-4"/>
          <w:sz w:val="22"/>
        </w:rPr>
        <w:t>dan </w:t>
      </w:r>
      <w:r>
        <w:rPr>
          <w:sz w:val="22"/>
        </w:rPr>
        <w:t>D. J. Priansa. </w:t>
      </w:r>
      <w:r>
        <w:rPr>
          <w:spacing w:val="-3"/>
          <w:sz w:val="22"/>
        </w:rPr>
        <w:t>(2014). </w:t>
      </w:r>
      <w:r>
        <w:rPr>
          <w:i/>
          <w:sz w:val="22"/>
        </w:rPr>
        <w:t>Manajemen Kelas</w:t>
      </w:r>
      <w:r>
        <w:rPr>
          <w:sz w:val="22"/>
        </w:rPr>
        <w:t>. </w:t>
      </w:r>
      <w:r>
        <w:rPr>
          <w:spacing w:val="-3"/>
          <w:sz w:val="22"/>
        </w:rPr>
        <w:t>Bandung: </w:t>
      </w:r>
      <w:r>
        <w:rPr>
          <w:sz w:val="22"/>
        </w:rPr>
        <w:t>Penerbit</w:t>
      </w:r>
      <w:r>
        <w:rPr>
          <w:spacing w:val="-25"/>
          <w:sz w:val="22"/>
        </w:rPr>
        <w:t> </w:t>
      </w:r>
      <w:r>
        <w:rPr>
          <w:spacing w:val="-3"/>
          <w:sz w:val="22"/>
        </w:rPr>
        <w:t>Alfabeta.</w:t>
      </w:r>
    </w:p>
    <w:p>
      <w:pPr>
        <w:spacing w:line="235" w:lineRule="auto" w:before="12"/>
        <w:ind w:left="1192" w:right="0" w:hanging="714"/>
        <w:jc w:val="left"/>
        <w:rPr>
          <w:sz w:val="22"/>
        </w:rPr>
      </w:pPr>
      <w:r>
        <w:rPr>
          <w:sz w:val="22"/>
        </w:rPr>
        <w:t>E. Mulyasa. (2007). </w:t>
      </w:r>
      <w:r>
        <w:rPr>
          <w:i/>
          <w:sz w:val="22"/>
        </w:rPr>
        <w:t>Kurikulum Tingkat Satuan Pendidian: Suatu Pendahuluan Praktis. </w:t>
      </w:r>
      <w:r>
        <w:rPr>
          <w:sz w:val="22"/>
        </w:rPr>
        <w:t>Bandung: PT Remaja Rosdakarya.</w:t>
      </w:r>
    </w:p>
    <w:p>
      <w:pPr>
        <w:spacing w:before="2"/>
        <w:ind w:left="479" w:right="0" w:firstLine="0"/>
        <w:jc w:val="left"/>
        <w:rPr>
          <w:sz w:val="22"/>
        </w:rPr>
      </w:pPr>
      <w:r>
        <w:rPr>
          <w:sz w:val="22"/>
        </w:rPr>
        <w:t>Fandy Tjiptono dan Anastasia Diana. (2003). </w:t>
      </w:r>
      <w:r>
        <w:rPr>
          <w:i/>
          <w:sz w:val="22"/>
        </w:rPr>
        <w:t>Total Quality Management</w:t>
      </w:r>
      <w:r>
        <w:rPr>
          <w:sz w:val="22"/>
        </w:rPr>
        <w:t>. Yogyakarta: Andi.</w:t>
      </w:r>
    </w:p>
    <w:p>
      <w:pPr>
        <w:pStyle w:val="BodyText"/>
        <w:spacing w:before="1"/>
        <w:ind w:left="1192" w:right="232" w:hanging="714"/>
      </w:pPr>
      <w:r>
        <w:rPr/>
        <w:t>Hadiyanto dan Subijanto. (2003). Pengembalian kebebasan guru untuk mengkreasi iklim kelas dalam manajemen berbasis sekolah http//</w:t>
      </w:r>
      <w:hyperlink r:id="rId11">
        <w:r>
          <w:rPr/>
          <w:t>:www.depdiknas.go.id.</w:t>
        </w:r>
      </w:hyperlink>
    </w:p>
    <w:p>
      <w:pPr>
        <w:spacing w:line="237" w:lineRule="auto" w:before="5"/>
        <w:ind w:left="1192" w:right="229" w:hanging="714"/>
        <w:jc w:val="both"/>
        <w:rPr>
          <w:sz w:val="22"/>
        </w:rPr>
      </w:pPr>
      <w:r>
        <w:rPr>
          <w:sz w:val="22"/>
        </w:rPr>
        <w:t>Hasan Baharudin dan Zamroni. (2017). </w:t>
      </w:r>
      <w:r>
        <w:rPr>
          <w:i/>
          <w:sz w:val="22"/>
        </w:rPr>
        <w:t>Manajemen Mutu Pendidikan Ikhtiar Dalam Meningkatkan </w:t>
      </w:r>
      <w:r>
        <w:rPr>
          <w:i/>
          <w:sz w:val="22"/>
        </w:rPr>
        <w:t>Mutu Pendidikan Madrasah Aliyah Muhammadiyah Jeneponto Melalui Pendekatan Balanced Scored. </w:t>
      </w:r>
      <w:r>
        <w:rPr>
          <w:sz w:val="22"/>
        </w:rPr>
        <w:t>Tulungagung: Akademia Pustaka.</w:t>
      </w:r>
    </w:p>
    <w:p>
      <w:pPr>
        <w:pStyle w:val="BodyText"/>
        <w:spacing w:before="3"/>
        <w:ind w:left="1192" w:right="231" w:hanging="714"/>
      </w:pPr>
      <w:r>
        <w:rPr/>
        <w:t>M. A. Khan dan L. S. Law. </w:t>
      </w:r>
      <w:r>
        <w:rPr>
          <w:spacing w:val="-3"/>
        </w:rPr>
        <w:t>(2015). </w:t>
      </w:r>
      <w:r>
        <w:rPr/>
        <w:t>An integrative approach to curriculum development in higher education in the USA: A theoretical </w:t>
      </w:r>
      <w:r>
        <w:rPr>
          <w:spacing w:val="-3"/>
        </w:rPr>
        <w:t>framework. </w:t>
      </w:r>
      <w:r>
        <w:rPr>
          <w:i/>
          <w:spacing w:val="-3"/>
        </w:rPr>
        <w:t>International Education  </w:t>
      </w:r>
      <w:r>
        <w:rPr>
          <w:i/>
        </w:rPr>
        <w:t>Studies</w:t>
      </w:r>
      <w:r>
        <w:rPr/>
        <w:t>, </w:t>
      </w:r>
      <w:r>
        <w:rPr>
          <w:i/>
        </w:rPr>
        <w:t>8  </w:t>
      </w:r>
      <w:r>
        <w:rPr/>
        <w:t>(3), </w:t>
      </w:r>
      <w:r>
        <w:rPr>
          <w:spacing w:val="-4"/>
        </w:rPr>
        <w:t>66– </w:t>
      </w:r>
      <w:r>
        <w:rPr/>
        <w:t>76.</w:t>
      </w:r>
      <w:r>
        <w:rPr>
          <w:spacing w:val="-2"/>
        </w:rPr>
        <w:t> </w:t>
      </w:r>
      <w:hyperlink r:id="rId12">
        <w:r>
          <w:rPr>
            <w:u w:val="single"/>
          </w:rPr>
          <w:t>https://doi.org/10.5539/ies.v8n3p66</w:t>
        </w:r>
        <w:r>
          <w:rPr/>
          <w:t>.</w:t>
        </w:r>
      </w:hyperlink>
    </w:p>
    <w:p>
      <w:pPr>
        <w:spacing w:line="255" w:lineRule="exact" w:before="0"/>
        <w:ind w:left="479" w:right="0" w:firstLine="0"/>
        <w:jc w:val="both"/>
        <w:rPr>
          <w:sz w:val="22"/>
        </w:rPr>
      </w:pPr>
      <w:r>
        <w:rPr>
          <w:i/>
          <w:sz w:val="22"/>
        </w:rPr>
        <w:t>Marno dan Triyo Supriyanto. (</w:t>
      </w:r>
      <w:r>
        <w:rPr>
          <w:sz w:val="22"/>
          <w:shd w:fill="F8F8F8" w:color="auto" w:val="clear"/>
        </w:rPr>
        <w:t>2008). </w:t>
      </w:r>
      <w:r>
        <w:rPr>
          <w:i/>
          <w:sz w:val="22"/>
        </w:rPr>
        <w:t>Manajemen dan Kepemimpinan Pendidikan Islam</w:t>
      </w:r>
      <w:r>
        <w:rPr>
          <w:sz w:val="22"/>
        </w:rPr>
        <w:t>.</w:t>
      </w:r>
    </w:p>
    <w:p>
      <w:pPr>
        <w:pStyle w:val="BodyText"/>
        <w:spacing w:before="1"/>
        <w:ind w:left="1192"/>
      </w:pPr>
      <w:r>
        <w:rPr/>
        <w:t>Bandung:</w:t>
      </w:r>
      <w:r>
        <w:rPr>
          <w:shd w:fill="F8F8F8" w:color="auto" w:val="clear"/>
        </w:rPr>
        <w:t> Refika Aditama</w:t>
      </w:r>
      <w:r>
        <w:rPr/>
        <w:t>.</w:t>
      </w:r>
    </w:p>
    <w:p>
      <w:pPr>
        <w:spacing w:before="2"/>
        <w:ind w:left="1192" w:right="233" w:hanging="714"/>
        <w:jc w:val="both"/>
        <w:rPr>
          <w:sz w:val="22"/>
        </w:rPr>
      </w:pPr>
      <w:r>
        <w:rPr>
          <w:sz w:val="22"/>
        </w:rPr>
        <w:t>M. Sobry Sutikno. </w:t>
      </w:r>
      <w:r>
        <w:rPr>
          <w:spacing w:val="-3"/>
          <w:sz w:val="22"/>
        </w:rPr>
        <w:t>(2012). </w:t>
      </w:r>
      <w:r>
        <w:rPr>
          <w:i/>
          <w:spacing w:val="-3"/>
          <w:sz w:val="22"/>
        </w:rPr>
        <w:t>Manajemen Pendidikan: Langkah Praktis  </w:t>
      </w:r>
      <w:r>
        <w:rPr>
          <w:i/>
          <w:sz w:val="22"/>
        </w:rPr>
        <w:t>Mewujudkan  </w:t>
      </w:r>
      <w:r>
        <w:rPr>
          <w:i/>
          <w:spacing w:val="-3"/>
          <w:sz w:val="22"/>
        </w:rPr>
        <w:t>Lembaga  </w:t>
      </w:r>
      <w:r>
        <w:rPr>
          <w:i/>
          <w:sz w:val="22"/>
        </w:rPr>
        <w:t>Pendidikan yang Unggul (Tinjauan Uum </w:t>
      </w:r>
      <w:r>
        <w:rPr>
          <w:i/>
          <w:spacing w:val="-4"/>
          <w:sz w:val="22"/>
        </w:rPr>
        <w:t>dan </w:t>
      </w:r>
      <w:r>
        <w:rPr>
          <w:i/>
          <w:sz w:val="22"/>
        </w:rPr>
        <w:t>Islam)</w:t>
      </w:r>
      <w:r>
        <w:rPr>
          <w:sz w:val="22"/>
        </w:rPr>
        <w:t>, Cetakan Pertama. Lombok:</w:t>
      </w:r>
      <w:r>
        <w:rPr>
          <w:spacing w:val="-34"/>
          <w:sz w:val="22"/>
        </w:rPr>
        <w:t> </w:t>
      </w:r>
      <w:r>
        <w:rPr>
          <w:sz w:val="22"/>
        </w:rPr>
        <w:t>Holistica.</w:t>
      </w:r>
    </w:p>
    <w:p>
      <w:pPr>
        <w:spacing w:before="3"/>
        <w:ind w:left="479" w:right="251" w:firstLine="0"/>
        <w:jc w:val="both"/>
        <w:rPr>
          <w:sz w:val="22"/>
        </w:rPr>
      </w:pPr>
      <w:r>
        <w:rPr>
          <w:sz w:val="22"/>
        </w:rPr>
        <w:t>Nana Sudjana. (2002). </w:t>
      </w:r>
      <w:r>
        <w:rPr>
          <w:i/>
          <w:sz w:val="22"/>
        </w:rPr>
        <w:t>Dasar-Dasar Proses Belajar Mengajar</w:t>
      </w:r>
      <w:r>
        <w:rPr>
          <w:sz w:val="22"/>
        </w:rPr>
        <w:t>. Bandung: Sinar Baru Algesindo, Cet. VI. Oemar Hamalik. (2010). </w:t>
      </w:r>
      <w:r>
        <w:rPr>
          <w:i/>
          <w:sz w:val="22"/>
        </w:rPr>
        <w:t>Proses Belajar Mengajar</w:t>
      </w:r>
      <w:r>
        <w:rPr>
          <w:sz w:val="22"/>
        </w:rPr>
        <w:t>. Jakarta: PT Bumi Aksara.</w:t>
      </w:r>
    </w:p>
    <w:p>
      <w:pPr>
        <w:pStyle w:val="BodyText"/>
        <w:spacing w:line="255" w:lineRule="exact" w:before="3"/>
        <w:ind w:left="479"/>
      </w:pPr>
      <w:r>
        <w:rPr/>
        <w:t>Peraturan Menteri Pendidikan dan Kebudayaan Republik Indonesia Nomor 21 Tahun 2016.</w:t>
      </w:r>
    </w:p>
    <w:p>
      <w:pPr>
        <w:spacing w:line="240" w:lineRule="auto" w:before="0"/>
        <w:ind w:left="1192" w:right="237" w:hanging="714"/>
        <w:jc w:val="both"/>
        <w:rPr>
          <w:sz w:val="22"/>
        </w:rPr>
      </w:pPr>
      <w:r>
        <w:rPr>
          <w:sz w:val="22"/>
        </w:rPr>
        <w:t>S. Joremo Arcaro. (2005). </w:t>
      </w:r>
      <w:r>
        <w:rPr>
          <w:i/>
          <w:sz w:val="22"/>
        </w:rPr>
        <w:t>Pendidikan Berbasis Mutu, Prinsip-Prinsip Perumusan dan Tata Langkah </w:t>
      </w:r>
      <w:r>
        <w:rPr>
          <w:i/>
          <w:sz w:val="22"/>
        </w:rPr>
        <w:t>Penerapan</w:t>
      </w:r>
      <w:r>
        <w:rPr>
          <w:sz w:val="22"/>
        </w:rPr>
        <w:t>. Jakarta: Riene Cipta.</w:t>
      </w:r>
    </w:p>
    <w:p>
      <w:pPr>
        <w:spacing w:before="0"/>
        <w:ind w:left="479" w:right="235" w:firstLine="0"/>
        <w:jc w:val="both"/>
        <w:rPr>
          <w:sz w:val="22"/>
        </w:rPr>
      </w:pPr>
      <w:r>
        <w:rPr>
          <w:sz w:val="22"/>
        </w:rPr>
        <w:t>S.P Malayu Hasibun. (2009). </w:t>
      </w:r>
      <w:r>
        <w:rPr>
          <w:i/>
          <w:sz w:val="22"/>
        </w:rPr>
        <w:t>Manajemen: Dasar, Pengertian dan Masalah</w:t>
      </w:r>
      <w:r>
        <w:rPr>
          <w:sz w:val="22"/>
        </w:rPr>
        <w:t>. Jakarta: PT. Bumi Aksara. Suharsimi Arikunto. (1988). Pengelolaan Kelas dan Peserta didik Sebuah Pendekatan Evaluatif,</w:t>
      </w:r>
    </w:p>
    <w:p>
      <w:pPr>
        <w:pStyle w:val="BodyText"/>
        <w:spacing w:line="255" w:lineRule="exact" w:before="2"/>
        <w:ind w:left="1192"/>
        <w:jc w:val="left"/>
      </w:pPr>
      <w:r>
        <w:rPr/>
        <w:t>Jakarta.</w:t>
      </w:r>
    </w:p>
    <w:p>
      <w:pPr>
        <w:pStyle w:val="BodyText"/>
        <w:spacing w:line="255" w:lineRule="exact"/>
        <w:ind w:left="479"/>
        <w:jc w:val="left"/>
      </w:pPr>
      <w:r>
        <w:rPr/>
        <w:t>Sulistyorini. (2009). Manajemen Pendidikan Islam Konsep, Strategi dan Aplikasi. Jakarta: Teras.</w:t>
      </w:r>
    </w:p>
    <w:p>
      <w:pPr>
        <w:spacing w:before="2"/>
        <w:ind w:left="479" w:right="1031" w:firstLine="0"/>
        <w:jc w:val="left"/>
        <w:rPr>
          <w:sz w:val="22"/>
        </w:rPr>
      </w:pPr>
      <w:r>
        <w:rPr>
          <w:sz w:val="22"/>
        </w:rPr>
        <w:t>T. Hani Handoko. (2001) </w:t>
      </w:r>
      <w:r>
        <w:rPr>
          <w:i/>
          <w:sz w:val="22"/>
        </w:rPr>
        <w:t>Manajemen. </w:t>
      </w:r>
      <w:r>
        <w:rPr>
          <w:sz w:val="22"/>
        </w:rPr>
        <w:t>Yogyakarta: BP Fakultas Ekonomi, Cet. Ke- 17. Trianto. (2010). </w:t>
      </w:r>
      <w:r>
        <w:rPr>
          <w:i/>
          <w:sz w:val="22"/>
        </w:rPr>
        <w:t>Mendesain Model Pembelajaran Inovatif–Progesif</w:t>
      </w:r>
      <w:r>
        <w:rPr>
          <w:sz w:val="22"/>
        </w:rPr>
        <w:t>. Jakarta: Bumi Aksara.</w:t>
      </w:r>
    </w:p>
    <w:p>
      <w:pPr>
        <w:spacing w:before="3"/>
        <w:ind w:left="479" w:right="0" w:firstLine="0"/>
        <w:jc w:val="left"/>
        <w:rPr>
          <w:sz w:val="22"/>
        </w:rPr>
      </w:pPr>
      <w:r>
        <w:rPr>
          <w:sz w:val="22"/>
        </w:rPr>
        <w:t>Wayan Nurkancana dan Sunartana. (1982). </w:t>
      </w:r>
      <w:r>
        <w:rPr>
          <w:i/>
          <w:sz w:val="22"/>
        </w:rPr>
        <w:t>Evaluasi Pendidikan</w:t>
      </w:r>
      <w:r>
        <w:rPr>
          <w:sz w:val="22"/>
        </w:rPr>
        <w:t>. Surabaya: Usaha Offset Printing.</w:t>
      </w:r>
    </w:p>
    <w:sectPr>
      <w:pgSz w:w="11910" w:h="16850"/>
      <w:pgMar w:header="724" w:footer="0" w:top="1320" w:bottom="280" w:left="9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42.73999pt;margin-top:35.215843pt;width:12.2pt;height:15.1pt;mso-position-horizontal-relative:page;mso-position-vertical-relative:page;z-index:-251926528" type="#_x0000_t202" filled="false" stroked="false">
          <v:textbox inset="0,0,0,0">
            <w:txbxContent>
              <w:p>
                <w:pPr>
                  <w:pStyle w:val="BodyText"/>
                  <w:spacing w:before="23"/>
                  <w:ind w:left="60"/>
                  <w:jc w:val="left"/>
                </w:pPr>
                <w:r>
                  <w:rPr/>
                  <w:fldChar w:fldCharType="begin"/>
                </w:r>
                <w:r>
                  <w:rPr>
                    <w:w w:val="101"/>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430" w:hanging="282"/>
        <w:jc w:val="left"/>
      </w:pPr>
      <w:rPr>
        <w:rFonts w:hint="default" w:ascii="Cambria" w:hAnsi="Cambria" w:eastAsia="Cambria" w:cs="Cambria"/>
        <w:color w:val="FFFFFF"/>
        <w:spacing w:val="-16"/>
        <w:w w:val="100"/>
        <w:sz w:val="18"/>
        <w:szCs w:val="18"/>
        <w:lang w:val="id" w:eastAsia="id" w:bidi="id"/>
      </w:rPr>
    </w:lvl>
    <w:lvl w:ilvl="1">
      <w:start w:val="0"/>
      <w:numFmt w:val="bullet"/>
      <w:lvlText w:val="•"/>
      <w:lvlJc w:val="left"/>
      <w:pPr>
        <w:ind w:left="762" w:hanging="282"/>
      </w:pPr>
      <w:rPr>
        <w:rFonts w:hint="default"/>
        <w:lang w:val="id" w:eastAsia="id" w:bidi="id"/>
      </w:rPr>
    </w:lvl>
    <w:lvl w:ilvl="2">
      <w:start w:val="0"/>
      <w:numFmt w:val="bullet"/>
      <w:lvlText w:val="•"/>
      <w:lvlJc w:val="left"/>
      <w:pPr>
        <w:ind w:left="1084" w:hanging="282"/>
      </w:pPr>
      <w:rPr>
        <w:rFonts w:hint="default"/>
        <w:lang w:val="id" w:eastAsia="id" w:bidi="id"/>
      </w:rPr>
    </w:lvl>
    <w:lvl w:ilvl="3">
      <w:start w:val="0"/>
      <w:numFmt w:val="bullet"/>
      <w:lvlText w:val="•"/>
      <w:lvlJc w:val="left"/>
      <w:pPr>
        <w:ind w:left="1407" w:hanging="282"/>
      </w:pPr>
      <w:rPr>
        <w:rFonts w:hint="default"/>
        <w:lang w:val="id" w:eastAsia="id" w:bidi="id"/>
      </w:rPr>
    </w:lvl>
    <w:lvl w:ilvl="4">
      <w:start w:val="0"/>
      <w:numFmt w:val="bullet"/>
      <w:lvlText w:val="•"/>
      <w:lvlJc w:val="left"/>
      <w:pPr>
        <w:ind w:left="1729" w:hanging="282"/>
      </w:pPr>
      <w:rPr>
        <w:rFonts w:hint="default"/>
        <w:lang w:val="id" w:eastAsia="id" w:bidi="id"/>
      </w:rPr>
    </w:lvl>
    <w:lvl w:ilvl="5">
      <w:start w:val="0"/>
      <w:numFmt w:val="bullet"/>
      <w:lvlText w:val="•"/>
      <w:lvlJc w:val="left"/>
      <w:pPr>
        <w:ind w:left="2052" w:hanging="282"/>
      </w:pPr>
      <w:rPr>
        <w:rFonts w:hint="default"/>
        <w:lang w:val="id" w:eastAsia="id" w:bidi="id"/>
      </w:rPr>
    </w:lvl>
    <w:lvl w:ilvl="6">
      <w:start w:val="0"/>
      <w:numFmt w:val="bullet"/>
      <w:lvlText w:val="•"/>
      <w:lvlJc w:val="left"/>
      <w:pPr>
        <w:ind w:left="2374" w:hanging="282"/>
      </w:pPr>
      <w:rPr>
        <w:rFonts w:hint="default"/>
        <w:lang w:val="id" w:eastAsia="id" w:bidi="id"/>
      </w:rPr>
    </w:lvl>
    <w:lvl w:ilvl="7">
      <w:start w:val="0"/>
      <w:numFmt w:val="bullet"/>
      <w:lvlText w:val="•"/>
      <w:lvlJc w:val="left"/>
      <w:pPr>
        <w:ind w:left="2696" w:hanging="282"/>
      </w:pPr>
      <w:rPr>
        <w:rFonts w:hint="default"/>
        <w:lang w:val="id" w:eastAsia="id" w:bidi="id"/>
      </w:rPr>
    </w:lvl>
    <w:lvl w:ilvl="8">
      <w:start w:val="0"/>
      <w:numFmt w:val="bullet"/>
      <w:lvlText w:val="•"/>
      <w:lvlJc w:val="left"/>
      <w:pPr>
        <w:ind w:left="3019" w:hanging="282"/>
      </w:pPr>
      <w:rPr>
        <w:rFonts w:hint="default"/>
        <w:lang w:val="id" w:eastAsia="id" w:bidi="id"/>
      </w:rPr>
    </w:lvl>
  </w:abstractNum>
  <w:abstractNum w:abstractNumId="5">
    <w:multiLevelType w:val="hybridMultilevel"/>
    <w:lvl w:ilvl="0">
      <w:start w:val="1"/>
      <w:numFmt w:val="decimal"/>
      <w:lvlText w:val="%1."/>
      <w:lvlJc w:val="left"/>
      <w:pPr>
        <w:ind w:left="583" w:hanging="288"/>
        <w:jc w:val="left"/>
      </w:pPr>
      <w:rPr>
        <w:rFonts w:hint="default" w:ascii="Calibri" w:hAnsi="Calibri" w:eastAsia="Calibri" w:cs="Calibri"/>
        <w:color w:val="FFFFFF"/>
        <w:spacing w:val="0"/>
        <w:w w:val="94"/>
        <w:sz w:val="20"/>
        <w:szCs w:val="20"/>
        <w:lang w:val="id" w:eastAsia="id" w:bidi="id"/>
      </w:rPr>
    </w:lvl>
    <w:lvl w:ilvl="1">
      <w:start w:val="0"/>
      <w:numFmt w:val="bullet"/>
      <w:lvlText w:val="•"/>
      <w:lvlJc w:val="left"/>
      <w:pPr>
        <w:ind w:left="704" w:hanging="288"/>
      </w:pPr>
      <w:rPr>
        <w:rFonts w:hint="default"/>
        <w:lang w:val="id" w:eastAsia="id" w:bidi="id"/>
      </w:rPr>
    </w:lvl>
    <w:lvl w:ilvl="2">
      <w:start w:val="0"/>
      <w:numFmt w:val="bullet"/>
      <w:lvlText w:val="•"/>
      <w:lvlJc w:val="left"/>
      <w:pPr>
        <w:ind w:left="829" w:hanging="288"/>
      </w:pPr>
      <w:rPr>
        <w:rFonts w:hint="default"/>
        <w:lang w:val="id" w:eastAsia="id" w:bidi="id"/>
      </w:rPr>
    </w:lvl>
    <w:lvl w:ilvl="3">
      <w:start w:val="0"/>
      <w:numFmt w:val="bullet"/>
      <w:lvlText w:val="•"/>
      <w:lvlJc w:val="left"/>
      <w:pPr>
        <w:ind w:left="954" w:hanging="288"/>
      </w:pPr>
      <w:rPr>
        <w:rFonts w:hint="default"/>
        <w:lang w:val="id" w:eastAsia="id" w:bidi="id"/>
      </w:rPr>
    </w:lvl>
    <w:lvl w:ilvl="4">
      <w:start w:val="0"/>
      <w:numFmt w:val="bullet"/>
      <w:lvlText w:val="•"/>
      <w:lvlJc w:val="left"/>
      <w:pPr>
        <w:ind w:left="1078" w:hanging="288"/>
      </w:pPr>
      <w:rPr>
        <w:rFonts w:hint="default"/>
        <w:lang w:val="id" w:eastAsia="id" w:bidi="id"/>
      </w:rPr>
    </w:lvl>
    <w:lvl w:ilvl="5">
      <w:start w:val="0"/>
      <w:numFmt w:val="bullet"/>
      <w:lvlText w:val="•"/>
      <w:lvlJc w:val="left"/>
      <w:pPr>
        <w:ind w:left="1203" w:hanging="288"/>
      </w:pPr>
      <w:rPr>
        <w:rFonts w:hint="default"/>
        <w:lang w:val="id" w:eastAsia="id" w:bidi="id"/>
      </w:rPr>
    </w:lvl>
    <w:lvl w:ilvl="6">
      <w:start w:val="0"/>
      <w:numFmt w:val="bullet"/>
      <w:lvlText w:val="•"/>
      <w:lvlJc w:val="left"/>
      <w:pPr>
        <w:ind w:left="1328" w:hanging="288"/>
      </w:pPr>
      <w:rPr>
        <w:rFonts w:hint="default"/>
        <w:lang w:val="id" w:eastAsia="id" w:bidi="id"/>
      </w:rPr>
    </w:lvl>
    <w:lvl w:ilvl="7">
      <w:start w:val="0"/>
      <w:numFmt w:val="bullet"/>
      <w:lvlText w:val="•"/>
      <w:lvlJc w:val="left"/>
      <w:pPr>
        <w:ind w:left="1452" w:hanging="288"/>
      </w:pPr>
      <w:rPr>
        <w:rFonts w:hint="default"/>
        <w:lang w:val="id" w:eastAsia="id" w:bidi="id"/>
      </w:rPr>
    </w:lvl>
    <w:lvl w:ilvl="8">
      <w:start w:val="0"/>
      <w:numFmt w:val="bullet"/>
      <w:lvlText w:val="•"/>
      <w:lvlJc w:val="left"/>
      <w:pPr>
        <w:ind w:left="1577" w:hanging="288"/>
      </w:pPr>
      <w:rPr>
        <w:rFonts w:hint="default"/>
        <w:lang w:val="id" w:eastAsia="id" w:bidi="id"/>
      </w:rPr>
    </w:lvl>
  </w:abstractNum>
  <w:abstractNum w:abstractNumId="4">
    <w:multiLevelType w:val="hybridMultilevel"/>
    <w:lvl w:ilvl="0">
      <w:start w:val="1"/>
      <w:numFmt w:val="decimal"/>
      <w:lvlText w:val="%1."/>
      <w:lvlJc w:val="left"/>
      <w:pPr>
        <w:ind w:left="290" w:hanging="288"/>
        <w:jc w:val="left"/>
      </w:pPr>
      <w:rPr>
        <w:rFonts w:hint="default" w:ascii="Cambria" w:hAnsi="Cambria" w:eastAsia="Cambria" w:cs="Cambria"/>
        <w:color w:val="FFFFFF"/>
        <w:spacing w:val="-9"/>
        <w:w w:val="100"/>
        <w:sz w:val="18"/>
        <w:szCs w:val="18"/>
        <w:lang w:val="id" w:eastAsia="id" w:bidi="id"/>
      </w:rPr>
    </w:lvl>
    <w:lvl w:ilvl="1">
      <w:start w:val="0"/>
      <w:numFmt w:val="bullet"/>
      <w:lvlText w:val="•"/>
      <w:lvlJc w:val="left"/>
      <w:pPr>
        <w:ind w:left="612" w:hanging="288"/>
      </w:pPr>
      <w:rPr>
        <w:rFonts w:hint="default"/>
        <w:lang w:val="id" w:eastAsia="id" w:bidi="id"/>
      </w:rPr>
    </w:lvl>
    <w:lvl w:ilvl="2">
      <w:start w:val="0"/>
      <w:numFmt w:val="bullet"/>
      <w:lvlText w:val="•"/>
      <w:lvlJc w:val="left"/>
      <w:pPr>
        <w:ind w:left="925" w:hanging="288"/>
      </w:pPr>
      <w:rPr>
        <w:rFonts w:hint="default"/>
        <w:lang w:val="id" w:eastAsia="id" w:bidi="id"/>
      </w:rPr>
    </w:lvl>
    <w:lvl w:ilvl="3">
      <w:start w:val="0"/>
      <w:numFmt w:val="bullet"/>
      <w:lvlText w:val="•"/>
      <w:lvlJc w:val="left"/>
      <w:pPr>
        <w:ind w:left="1237" w:hanging="288"/>
      </w:pPr>
      <w:rPr>
        <w:rFonts w:hint="default"/>
        <w:lang w:val="id" w:eastAsia="id" w:bidi="id"/>
      </w:rPr>
    </w:lvl>
    <w:lvl w:ilvl="4">
      <w:start w:val="0"/>
      <w:numFmt w:val="bullet"/>
      <w:lvlText w:val="•"/>
      <w:lvlJc w:val="left"/>
      <w:pPr>
        <w:ind w:left="1550" w:hanging="288"/>
      </w:pPr>
      <w:rPr>
        <w:rFonts w:hint="default"/>
        <w:lang w:val="id" w:eastAsia="id" w:bidi="id"/>
      </w:rPr>
    </w:lvl>
    <w:lvl w:ilvl="5">
      <w:start w:val="0"/>
      <w:numFmt w:val="bullet"/>
      <w:lvlText w:val="•"/>
      <w:lvlJc w:val="left"/>
      <w:pPr>
        <w:ind w:left="1862" w:hanging="288"/>
      </w:pPr>
      <w:rPr>
        <w:rFonts w:hint="default"/>
        <w:lang w:val="id" w:eastAsia="id" w:bidi="id"/>
      </w:rPr>
    </w:lvl>
    <w:lvl w:ilvl="6">
      <w:start w:val="0"/>
      <w:numFmt w:val="bullet"/>
      <w:lvlText w:val="•"/>
      <w:lvlJc w:val="left"/>
      <w:pPr>
        <w:ind w:left="2175" w:hanging="288"/>
      </w:pPr>
      <w:rPr>
        <w:rFonts w:hint="default"/>
        <w:lang w:val="id" w:eastAsia="id" w:bidi="id"/>
      </w:rPr>
    </w:lvl>
    <w:lvl w:ilvl="7">
      <w:start w:val="0"/>
      <w:numFmt w:val="bullet"/>
      <w:lvlText w:val="•"/>
      <w:lvlJc w:val="left"/>
      <w:pPr>
        <w:ind w:left="2487" w:hanging="288"/>
      </w:pPr>
      <w:rPr>
        <w:rFonts w:hint="default"/>
        <w:lang w:val="id" w:eastAsia="id" w:bidi="id"/>
      </w:rPr>
    </w:lvl>
    <w:lvl w:ilvl="8">
      <w:start w:val="0"/>
      <w:numFmt w:val="bullet"/>
      <w:lvlText w:val="•"/>
      <w:lvlJc w:val="left"/>
      <w:pPr>
        <w:ind w:left="2800" w:hanging="288"/>
      </w:pPr>
      <w:rPr>
        <w:rFonts w:hint="default"/>
        <w:lang w:val="id" w:eastAsia="id" w:bidi="id"/>
      </w:rPr>
    </w:lvl>
  </w:abstractNum>
  <w:abstractNum w:abstractNumId="3">
    <w:multiLevelType w:val="hybridMultilevel"/>
    <w:lvl w:ilvl="0">
      <w:start w:val="1"/>
      <w:numFmt w:val="lowerLetter"/>
      <w:lvlText w:val="%1."/>
      <w:lvlJc w:val="left"/>
      <w:pPr>
        <w:ind w:left="1048" w:hanging="282"/>
        <w:jc w:val="left"/>
      </w:pPr>
      <w:rPr>
        <w:rFonts w:hint="default" w:ascii="Cambria" w:hAnsi="Cambria" w:eastAsia="Cambria" w:cs="Cambria"/>
        <w:spacing w:val="-1"/>
        <w:w w:val="101"/>
        <w:sz w:val="22"/>
        <w:szCs w:val="22"/>
        <w:lang w:val="id" w:eastAsia="id" w:bidi="id"/>
      </w:rPr>
    </w:lvl>
    <w:lvl w:ilvl="1">
      <w:start w:val="0"/>
      <w:numFmt w:val="bullet"/>
      <w:lvlText w:val="•"/>
      <w:lvlJc w:val="left"/>
      <w:pPr>
        <w:ind w:left="1944" w:hanging="282"/>
      </w:pPr>
      <w:rPr>
        <w:rFonts w:hint="default"/>
        <w:lang w:val="id" w:eastAsia="id" w:bidi="id"/>
      </w:rPr>
    </w:lvl>
    <w:lvl w:ilvl="2">
      <w:start w:val="0"/>
      <w:numFmt w:val="bullet"/>
      <w:lvlText w:val="•"/>
      <w:lvlJc w:val="left"/>
      <w:pPr>
        <w:ind w:left="2849" w:hanging="282"/>
      </w:pPr>
      <w:rPr>
        <w:rFonts w:hint="default"/>
        <w:lang w:val="id" w:eastAsia="id" w:bidi="id"/>
      </w:rPr>
    </w:lvl>
    <w:lvl w:ilvl="3">
      <w:start w:val="0"/>
      <w:numFmt w:val="bullet"/>
      <w:lvlText w:val="•"/>
      <w:lvlJc w:val="left"/>
      <w:pPr>
        <w:ind w:left="3754" w:hanging="282"/>
      </w:pPr>
      <w:rPr>
        <w:rFonts w:hint="default"/>
        <w:lang w:val="id" w:eastAsia="id" w:bidi="id"/>
      </w:rPr>
    </w:lvl>
    <w:lvl w:ilvl="4">
      <w:start w:val="0"/>
      <w:numFmt w:val="bullet"/>
      <w:lvlText w:val="•"/>
      <w:lvlJc w:val="left"/>
      <w:pPr>
        <w:ind w:left="4659" w:hanging="282"/>
      </w:pPr>
      <w:rPr>
        <w:rFonts w:hint="default"/>
        <w:lang w:val="id" w:eastAsia="id" w:bidi="id"/>
      </w:rPr>
    </w:lvl>
    <w:lvl w:ilvl="5">
      <w:start w:val="0"/>
      <w:numFmt w:val="bullet"/>
      <w:lvlText w:val="•"/>
      <w:lvlJc w:val="left"/>
      <w:pPr>
        <w:ind w:left="5564" w:hanging="282"/>
      </w:pPr>
      <w:rPr>
        <w:rFonts w:hint="default"/>
        <w:lang w:val="id" w:eastAsia="id" w:bidi="id"/>
      </w:rPr>
    </w:lvl>
    <w:lvl w:ilvl="6">
      <w:start w:val="0"/>
      <w:numFmt w:val="bullet"/>
      <w:lvlText w:val="•"/>
      <w:lvlJc w:val="left"/>
      <w:pPr>
        <w:ind w:left="6469" w:hanging="282"/>
      </w:pPr>
      <w:rPr>
        <w:rFonts w:hint="default"/>
        <w:lang w:val="id" w:eastAsia="id" w:bidi="id"/>
      </w:rPr>
    </w:lvl>
    <w:lvl w:ilvl="7">
      <w:start w:val="0"/>
      <w:numFmt w:val="bullet"/>
      <w:lvlText w:val="•"/>
      <w:lvlJc w:val="left"/>
      <w:pPr>
        <w:ind w:left="7374" w:hanging="282"/>
      </w:pPr>
      <w:rPr>
        <w:rFonts w:hint="default"/>
        <w:lang w:val="id" w:eastAsia="id" w:bidi="id"/>
      </w:rPr>
    </w:lvl>
    <w:lvl w:ilvl="8">
      <w:start w:val="0"/>
      <w:numFmt w:val="bullet"/>
      <w:lvlText w:val="•"/>
      <w:lvlJc w:val="left"/>
      <w:pPr>
        <w:ind w:left="8279" w:hanging="282"/>
      </w:pPr>
      <w:rPr>
        <w:rFonts w:hint="default"/>
        <w:lang w:val="id" w:eastAsia="id" w:bidi="id"/>
      </w:rPr>
    </w:lvl>
  </w:abstractNum>
  <w:abstractNum w:abstractNumId="2">
    <w:multiLevelType w:val="hybridMultilevel"/>
    <w:lvl w:ilvl="0">
      <w:start w:val="1"/>
      <w:numFmt w:val="lowerLetter"/>
      <w:lvlText w:val="%1."/>
      <w:lvlJc w:val="left"/>
      <w:pPr>
        <w:ind w:left="1048" w:hanging="282"/>
        <w:jc w:val="left"/>
      </w:pPr>
      <w:rPr>
        <w:rFonts w:hint="default" w:ascii="Cambria" w:hAnsi="Cambria" w:eastAsia="Cambria" w:cs="Cambria"/>
        <w:spacing w:val="-1"/>
        <w:w w:val="101"/>
        <w:sz w:val="22"/>
        <w:szCs w:val="22"/>
        <w:lang w:val="id" w:eastAsia="id" w:bidi="id"/>
      </w:rPr>
    </w:lvl>
    <w:lvl w:ilvl="1">
      <w:start w:val="1"/>
      <w:numFmt w:val="decimal"/>
      <w:lvlText w:val="%2)"/>
      <w:lvlJc w:val="left"/>
      <w:pPr>
        <w:ind w:left="1336" w:hanging="288"/>
        <w:jc w:val="left"/>
      </w:pPr>
      <w:rPr>
        <w:rFonts w:hint="default"/>
        <w:spacing w:val="0"/>
        <w:w w:val="101"/>
        <w:lang w:val="id" w:eastAsia="id" w:bidi="id"/>
      </w:rPr>
    </w:lvl>
    <w:lvl w:ilvl="2">
      <w:start w:val="0"/>
      <w:numFmt w:val="bullet"/>
      <w:lvlText w:val="•"/>
      <w:lvlJc w:val="left"/>
      <w:pPr>
        <w:ind w:left="2312" w:hanging="288"/>
      </w:pPr>
      <w:rPr>
        <w:rFonts w:hint="default"/>
        <w:lang w:val="id" w:eastAsia="id" w:bidi="id"/>
      </w:rPr>
    </w:lvl>
    <w:lvl w:ilvl="3">
      <w:start w:val="0"/>
      <w:numFmt w:val="bullet"/>
      <w:lvlText w:val="•"/>
      <w:lvlJc w:val="left"/>
      <w:pPr>
        <w:ind w:left="3284" w:hanging="288"/>
      </w:pPr>
      <w:rPr>
        <w:rFonts w:hint="default"/>
        <w:lang w:val="id" w:eastAsia="id" w:bidi="id"/>
      </w:rPr>
    </w:lvl>
    <w:lvl w:ilvl="4">
      <w:start w:val="0"/>
      <w:numFmt w:val="bullet"/>
      <w:lvlText w:val="•"/>
      <w:lvlJc w:val="left"/>
      <w:pPr>
        <w:ind w:left="4256" w:hanging="288"/>
      </w:pPr>
      <w:rPr>
        <w:rFonts w:hint="default"/>
        <w:lang w:val="id" w:eastAsia="id" w:bidi="id"/>
      </w:rPr>
    </w:lvl>
    <w:lvl w:ilvl="5">
      <w:start w:val="0"/>
      <w:numFmt w:val="bullet"/>
      <w:lvlText w:val="•"/>
      <w:lvlJc w:val="left"/>
      <w:pPr>
        <w:ind w:left="5228" w:hanging="288"/>
      </w:pPr>
      <w:rPr>
        <w:rFonts w:hint="default"/>
        <w:lang w:val="id" w:eastAsia="id" w:bidi="id"/>
      </w:rPr>
    </w:lvl>
    <w:lvl w:ilvl="6">
      <w:start w:val="0"/>
      <w:numFmt w:val="bullet"/>
      <w:lvlText w:val="•"/>
      <w:lvlJc w:val="left"/>
      <w:pPr>
        <w:ind w:left="6200" w:hanging="288"/>
      </w:pPr>
      <w:rPr>
        <w:rFonts w:hint="default"/>
        <w:lang w:val="id" w:eastAsia="id" w:bidi="id"/>
      </w:rPr>
    </w:lvl>
    <w:lvl w:ilvl="7">
      <w:start w:val="0"/>
      <w:numFmt w:val="bullet"/>
      <w:lvlText w:val="•"/>
      <w:lvlJc w:val="left"/>
      <w:pPr>
        <w:ind w:left="7172" w:hanging="288"/>
      </w:pPr>
      <w:rPr>
        <w:rFonts w:hint="default"/>
        <w:lang w:val="id" w:eastAsia="id" w:bidi="id"/>
      </w:rPr>
    </w:lvl>
    <w:lvl w:ilvl="8">
      <w:start w:val="0"/>
      <w:numFmt w:val="bullet"/>
      <w:lvlText w:val="•"/>
      <w:lvlJc w:val="left"/>
      <w:pPr>
        <w:ind w:left="8144" w:hanging="288"/>
      </w:pPr>
      <w:rPr>
        <w:rFonts w:hint="default"/>
        <w:lang w:val="id" w:eastAsia="id" w:bidi="id"/>
      </w:rPr>
    </w:lvl>
  </w:abstractNum>
  <w:abstractNum w:abstractNumId="1">
    <w:multiLevelType w:val="hybridMultilevel"/>
    <w:lvl w:ilvl="0">
      <w:start w:val="1"/>
      <w:numFmt w:val="lowerLetter"/>
      <w:lvlText w:val="%1."/>
      <w:lvlJc w:val="left"/>
      <w:pPr>
        <w:ind w:left="1048" w:hanging="282"/>
        <w:jc w:val="left"/>
      </w:pPr>
      <w:rPr>
        <w:rFonts w:hint="default" w:ascii="Cambria" w:hAnsi="Cambria" w:eastAsia="Cambria" w:cs="Cambria"/>
        <w:spacing w:val="-1"/>
        <w:w w:val="101"/>
        <w:sz w:val="22"/>
        <w:szCs w:val="22"/>
        <w:lang w:val="id" w:eastAsia="id" w:bidi="id"/>
      </w:rPr>
    </w:lvl>
    <w:lvl w:ilvl="1">
      <w:start w:val="0"/>
      <w:numFmt w:val="bullet"/>
      <w:lvlText w:val="•"/>
      <w:lvlJc w:val="left"/>
      <w:pPr>
        <w:ind w:left="1944" w:hanging="282"/>
      </w:pPr>
      <w:rPr>
        <w:rFonts w:hint="default"/>
        <w:lang w:val="id" w:eastAsia="id" w:bidi="id"/>
      </w:rPr>
    </w:lvl>
    <w:lvl w:ilvl="2">
      <w:start w:val="0"/>
      <w:numFmt w:val="bullet"/>
      <w:lvlText w:val="•"/>
      <w:lvlJc w:val="left"/>
      <w:pPr>
        <w:ind w:left="2849" w:hanging="282"/>
      </w:pPr>
      <w:rPr>
        <w:rFonts w:hint="default"/>
        <w:lang w:val="id" w:eastAsia="id" w:bidi="id"/>
      </w:rPr>
    </w:lvl>
    <w:lvl w:ilvl="3">
      <w:start w:val="0"/>
      <w:numFmt w:val="bullet"/>
      <w:lvlText w:val="•"/>
      <w:lvlJc w:val="left"/>
      <w:pPr>
        <w:ind w:left="3754" w:hanging="282"/>
      </w:pPr>
      <w:rPr>
        <w:rFonts w:hint="default"/>
        <w:lang w:val="id" w:eastAsia="id" w:bidi="id"/>
      </w:rPr>
    </w:lvl>
    <w:lvl w:ilvl="4">
      <w:start w:val="0"/>
      <w:numFmt w:val="bullet"/>
      <w:lvlText w:val="•"/>
      <w:lvlJc w:val="left"/>
      <w:pPr>
        <w:ind w:left="4659" w:hanging="282"/>
      </w:pPr>
      <w:rPr>
        <w:rFonts w:hint="default"/>
        <w:lang w:val="id" w:eastAsia="id" w:bidi="id"/>
      </w:rPr>
    </w:lvl>
    <w:lvl w:ilvl="5">
      <w:start w:val="0"/>
      <w:numFmt w:val="bullet"/>
      <w:lvlText w:val="•"/>
      <w:lvlJc w:val="left"/>
      <w:pPr>
        <w:ind w:left="5564" w:hanging="282"/>
      </w:pPr>
      <w:rPr>
        <w:rFonts w:hint="default"/>
        <w:lang w:val="id" w:eastAsia="id" w:bidi="id"/>
      </w:rPr>
    </w:lvl>
    <w:lvl w:ilvl="6">
      <w:start w:val="0"/>
      <w:numFmt w:val="bullet"/>
      <w:lvlText w:val="•"/>
      <w:lvlJc w:val="left"/>
      <w:pPr>
        <w:ind w:left="6469" w:hanging="282"/>
      </w:pPr>
      <w:rPr>
        <w:rFonts w:hint="default"/>
        <w:lang w:val="id" w:eastAsia="id" w:bidi="id"/>
      </w:rPr>
    </w:lvl>
    <w:lvl w:ilvl="7">
      <w:start w:val="0"/>
      <w:numFmt w:val="bullet"/>
      <w:lvlText w:val="•"/>
      <w:lvlJc w:val="left"/>
      <w:pPr>
        <w:ind w:left="7374" w:hanging="282"/>
      </w:pPr>
      <w:rPr>
        <w:rFonts w:hint="default"/>
        <w:lang w:val="id" w:eastAsia="id" w:bidi="id"/>
      </w:rPr>
    </w:lvl>
    <w:lvl w:ilvl="8">
      <w:start w:val="0"/>
      <w:numFmt w:val="bullet"/>
      <w:lvlText w:val="•"/>
      <w:lvlJc w:val="left"/>
      <w:pPr>
        <w:ind w:left="8279" w:hanging="282"/>
      </w:pPr>
      <w:rPr>
        <w:rFonts w:hint="default"/>
        <w:lang w:val="id" w:eastAsia="id" w:bidi="id"/>
      </w:rPr>
    </w:lvl>
  </w:abstractNum>
  <w:abstractNum w:abstractNumId="0">
    <w:multiLevelType w:val="hybridMultilevel"/>
    <w:lvl w:ilvl="0">
      <w:start w:val="1"/>
      <w:numFmt w:val="upperLetter"/>
      <w:lvlText w:val="%1."/>
      <w:lvlJc w:val="left"/>
      <w:pPr>
        <w:ind w:left="479" w:hanging="282"/>
        <w:jc w:val="right"/>
      </w:pPr>
      <w:rPr>
        <w:rFonts w:hint="default" w:ascii="Cambria" w:hAnsi="Cambria" w:eastAsia="Cambria" w:cs="Cambria"/>
        <w:b/>
        <w:bCs/>
        <w:spacing w:val="-2"/>
        <w:w w:val="101"/>
        <w:sz w:val="22"/>
        <w:szCs w:val="22"/>
        <w:lang w:val="id" w:eastAsia="id" w:bidi="id"/>
      </w:rPr>
    </w:lvl>
    <w:lvl w:ilvl="1">
      <w:start w:val="1"/>
      <w:numFmt w:val="decimal"/>
      <w:lvlText w:val="%2."/>
      <w:lvlJc w:val="left"/>
      <w:pPr>
        <w:ind w:left="1199" w:hanging="361"/>
        <w:jc w:val="left"/>
      </w:pPr>
      <w:rPr>
        <w:rFonts w:hint="default" w:ascii="Cambria" w:hAnsi="Cambria" w:eastAsia="Cambria" w:cs="Cambria"/>
        <w:spacing w:val="-2"/>
        <w:w w:val="101"/>
        <w:sz w:val="22"/>
        <w:szCs w:val="22"/>
        <w:lang w:val="id" w:eastAsia="id" w:bidi="id"/>
      </w:rPr>
    </w:lvl>
    <w:lvl w:ilvl="2">
      <w:start w:val="0"/>
      <w:numFmt w:val="bullet"/>
      <w:lvlText w:val="•"/>
      <w:lvlJc w:val="left"/>
      <w:pPr>
        <w:ind w:left="1200" w:hanging="361"/>
      </w:pPr>
      <w:rPr>
        <w:rFonts w:hint="default"/>
        <w:lang w:val="id" w:eastAsia="id" w:bidi="id"/>
      </w:rPr>
    </w:lvl>
    <w:lvl w:ilvl="3">
      <w:start w:val="0"/>
      <w:numFmt w:val="bullet"/>
      <w:lvlText w:val="•"/>
      <w:lvlJc w:val="left"/>
      <w:pPr>
        <w:ind w:left="2311" w:hanging="361"/>
      </w:pPr>
      <w:rPr>
        <w:rFonts w:hint="default"/>
        <w:lang w:val="id" w:eastAsia="id" w:bidi="id"/>
      </w:rPr>
    </w:lvl>
    <w:lvl w:ilvl="4">
      <w:start w:val="0"/>
      <w:numFmt w:val="bullet"/>
      <w:lvlText w:val="•"/>
      <w:lvlJc w:val="left"/>
      <w:pPr>
        <w:ind w:left="3422" w:hanging="361"/>
      </w:pPr>
      <w:rPr>
        <w:rFonts w:hint="default"/>
        <w:lang w:val="id" w:eastAsia="id" w:bidi="id"/>
      </w:rPr>
    </w:lvl>
    <w:lvl w:ilvl="5">
      <w:start w:val="0"/>
      <w:numFmt w:val="bullet"/>
      <w:lvlText w:val="•"/>
      <w:lvlJc w:val="left"/>
      <w:pPr>
        <w:ind w:left="4533" w:hanging="361"/>
      </w:pPr>
      <w:rPr>
        <w:rFonts w:hint="default"/>
        <w:lang w:val="id" w:eastAsia="id" w:bidi="id"/>
      </w:rPr>
    </w:lvl>
    <w:lvl w:ilvl="6">
      <w:start w:val="0"/>
      <w:numFmt w:val="bullet"/>
      <w:lvlText w:val="•"/>
      <w:lvlJc w:val="left"/>
      <w:pPr>
        <w:ind w:left="5644" w:hanging="361"/>
      </w:pPr>
      <w:rPr>
        <w:rFonts w:hint="default"/>
        <w:lang w:val="id" w:eastAsia="id" w:bidi="id"/>
      </w:rPr>
    </w:lvl>
    <w:lvl w:ilvl="7">
      <w:start w:val="0"/>
      <w:numFmt w:val="bullet"/>
      <w:lvlText w:val="•"/>
      <w:lvlJc w:val="left"/>
      <w:pPr>
        <w:ind w:left="6755" w:hanging="361"/>
      </w:pPr>
      <w:rPr>
        <w:rFonts w:hint="default"/>
        <w:lang w:val="id" w:eastAsia="id" w:bidi="id"/>
      </w:rPr>
    </w:lvl>
    <w:lvl w:ilvl="8">
      <w:start w:val="0"/>
      <w:numFmt w:val="bullet"/>
      <w:lvlText w:val="•"/>
      <w:lvlJc w:val="left"/>
      <w:pPr>
        <w:ind w:left="7866" w:hanging="361"/>
      </w:pPr>
      <w:rPr>
        <w:rFonts w:hint="default"/>
        <w:lang w:val="id" w:eastAsia="id" w:bidi="id"/>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d" w:eastAsia="id" w:bidi="id"/>
    </w:rPr>
  </w:style>
  <w:style w:styleId="BodyText" w:type="paragraph">
    <w:name w:val="Body Text"/>
    <w:basedOn w:val="Normal"/>
    <w:uiPriority w:val="1"/>
    <w:qFormat/>
    <w:pPr>
      <w:ind w:left="1048"/>
      <w:jc w:val="both"/>
    </w:pPr>
    <w:rPr>
      <w:rFonts w:ascii="Cambria" w:hAnsi="Cambria" w:eastAsia="Cambria" w:cs="Cambria"/>
      <w:sz w:val="22"/>
      <w:szCs w:val="22"/>
      <w:lang w:val="id" w:eastAsia="id" w:bidi="id"/>
    </w:rPr>
  </w:style>
  <w:style w:styleId="Heading1" w:type="paragraph">
    <w:name w:val="Heading 1"/>
    <w:basedOn w:val="Normal"/>
    <w:uiPriority w:val="1"/>
    <w:qFormat/>
    <w:pPr>
      <w:ind w:left="479"/>
      <w:outlineLvl w:val="1"/>
    </w:pPr>
    <w:rPr>
      <w:rFonts w:ascii="Cambria" w:hAnsi="Cambria" w:eastAsia="Cambria" w:cs="Cambria"/>
      <w:b/>
      <w:bCs/>
      <w:sz w:val="22"/>
      <w:szCs w:val="22"/>
      <w:lang w:val="id" w:eastAsia="id" w:bidi="id"/>
    </w:rPr>
  </w:style>
  <w:style w:styleId="Heading2" w:type="paragraph">
    <w:name w:val="Heading 2"/>
    <w:basedOn w:val="Normal"/>
    <w:uiPriority w:val="1"/>
    <w:qFormat/>
    <w:pPr>
      <w:ind w:left="479"/>
      <w:jc w:val="both"/>
      <w:outlineLvl w:val="2"/>
    </w:pPr>
    <w:rPr>
      <w:rFonts w:ascii="Cambria" w:hAnsi="Cambria" w:eastAsia="Cambria" w:cs="Cambria"/>
      <w:b/>
      <w:bCs/>
      <w:i/>
      <w:sz w:val="22"/>
      <w:szCs w:val="22"/>
      <w:lang w:val="id" w:eastAsia="id" w:bidi="id"/>
    </w:rPr>
  </w:style>
  <w:style w:styleId="Title" w:type="paragraph">
    <w:name w:val="Title"/>
    <w:basedOn w:val="Normal"/>
    <w:uiPriority w:val="1"/>
    <w:qFormat/>
    <w:pPr>
      <w:spacing w:before="199"/>
      <w:ind w:left="416" w:right="578"/>
      <w:jc w:val="center"/>
    </w:pPr>
    <w:rPr>
      <w:rFonts w:ascii="Cambria" w:hAnsi="Cambria" w:eastAsia="Cambria" w:cs="Cambria"/>
      <w:b/>
      <w:bCs/>
      <w:sz w:val="23"/>
      <w:szCs w:val="23"/>
      <w:lang w:val="id" w:eastAsia="id" w:bidi="id"/>
    </w:rPr>
  </w:style>
  <w:style w:styleId="ListParagraph" w:type="paragraph">
    <w:name w:val="List Paragraph"/>
    <w:basedOn w:val="Normal"/>
    <w:uiPriority w:val="1"/>
    <w:qFormat/>
    <w:pPr>
      <w:ind w:left="1048" w:hanging="282"/>
      <w:jc w:val="both"/>
    </w:pPr>
    <w:rPr>
      <w:rFonts w:ascii="Cambria" w:hAnsi="Cambria" w:eastAsia="Cambria" w:cs="Cambria"/>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manggasingi80@yapnasjp.ac.id" TargetMode="External"/><Relationship Id="rId7" Type="http://schemas.openxmlformats.org/officeDocument/2006/relationships/hyperlink" Target="mailto:nurhayani27@yapnasjp.ac.id" TargetMode="External"/><Relationship Id="rId8" Type="http://schemas.openxmlformats.org/officeDocument/2006/relationships/hyperlink" Target="mailto:reskyunasrullah@yapnasjp.ac.id" TargetMode="External"/><Relationship Id="rId9" Type="http://schemas.openxmlformats.org/officeDocument/2006/relationships/hyperlink" Target="mailto:nurhana@gmail.com" TargetMode="External"/><Relationship Id="rId10" Type="http://schemas.openxmlformats.org/officeDocument/2006/relationships/hyperlink" Target="mailto:selpiana@gmail.com" TargetMode="External"/><Relationship Id="rId11" Type="http://schemas.openxmlformats.org/officeDocument/2006/relationships/hyperlink" Target="http://www.depdiknas.go.id/" TargetMode="External"/><Relationship Id="rId12" Type="http://schemas.openxmlformats.org/officeDocument/2006/relationships/hyperlink" Target="https://doi.org/10.5539/ies.v8n3p66"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2024-05-11T04:01:01Z</dcterms:created>
  <dcterms:modified xsi:type="dcterms:W3CDTF">2024-05-11T04:01:01Z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2024-04-28T00:00:00Z</vt:filetime>
  </property>
  <property fmtid="{D5CDD505-2E9C-101B-9397-08002B2CF9AE}" pid="3" name="Creator">
    <vt:lpwstr>Microsoft® Word 2016</vt:lpwstr>
  </property>
  <property fmtid="{D5CDD505-2E9C-101B-9397-08002B2CF9AE}" pid="4" name="LastSaved">
    <vt:filetime>2024-05-11T00:00:00Z</vt:filetime>
  </property>
</Properties>
</file>